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05C" w:rsidRPr="0082214E" w:rsidRDefault="0074205C" w:rsidP="0074205C">
      <w:pPr>
        <w:jc w:val="center"/>
        <w:rPr>
          <w:rFonts w:ascii="PT Astra Serif" w:hAnsi="PT Astra Serif" w:cs="Times New Roman"/>
          <w:b/>
          <w:i/>
          <w:sz w:val="44"/>
          <w:szCs w:val="44"/>
        </w:rPr>
      </w:pPr>
      <w:r w:rsidRPr="0082214E">
        <w:rPr>
          <w:rFonts w:ascii="PT Astra Serif" w:hAnsi="PT Astra Serif" w:cs="Times New Roman"/>
          <w:b/>
          <w:i/>
          <w:sz w:val="44"/>
          <w:szCs w:val="44"/>
        </w:rPr>
        <w:t>Муниципальное Бюджетное учреждение «Тазовский районный краеведческий музей»</w:t>
      </w:r>
    </w:p>
    <w:p w:rsidR="0074205C" w:rsidRPr="0082214E" w:rsidRDefault="0074205C" w:rsidP="0074205C">
      <w:pPr>
        <w:jc w:val="center"/>
        <w:rPr>
          <w:rFonts w:ascii="PT Astra Serif" w:hAnsi="PT Astra Serif" w:cs="Times New Roman"/>
          <w:b/>
          <w:i/>
          <w:sz w:val="44"/>
          <w:szCs w:val="44"/>
        </w:rPr>
      </w:pPr>
    </w:p>
    <w:p w:rsidR="0074205C" w:rsidRPr="0082214E" w:rsidRDefault="0074205C" w:rsidP="0074205C">
      <w:pPr>
        <w:jc w:val="center"/>
        <w:rPr>
          <w:rFonts w:ascii="PT Astra Serif" w:hAnsi="PT Astra Serif" w:cs="Times New Roman"/>
          <w:b/>
          <w:i/>
          <w:sz w:val="44"/>
          <w:szCs w:val="44"/>
        </w:rPr>
      </w:pPr>
    </w:p>
    <w:p w:rsidR="0074205C" w:rsidRPr="0082214E" w:rsidRDefault="0074205C" w:rsidP="0074205C">
      <w:pPr>
        <w:jc w:val="center"/>
        <w:rPr>
          <w:rFonts w:ascii="PT Astra Serif" w:hAnsi="PT Astra Serif" w:cs="Times New Roman"/>
          <w:b/>
          <w:i/>
          <w:sz w:val="44"/>
          <w:szCs w:val="44"/>
        </w:rPr>
      </w:pPr>
    </w:p>
    <w:p w:rsidR="0074205C" w:rsidRPr="0082214E" w:rsidRDefault="0074205C" w:rsidP="0074205C">
      <w:pPr>
        <w:jc w:val="center"/>
        <w:rPr>
          <w:rFonts w:ascii="PT Astra Serif" w:hAnsi="PT Astra Serif" w:cs="Times New Roman"/>
          <w:b/>
          <w:i/>
          <w:sz w:val="44"/>
          <w:szCs w:val="44"/>
        </w:rPr>
      </w:pPr>
    </w:p>
    <w:p w:rsidR="0074205C" w:rsidRPr="0082214E" w:rsidRDefault="0074205C" w:rsidP="0074205C">
      <w:pPr>
        <w:jc w:val="center"/>
        <w:rPr>
          <w:rFonts w:ascii="PT Astra Serif" w:hAnsi="PT Astra Serif" w:cs="Times New Roman"/>
          <w:b/>
          <w:i/>
          <w:sz w:val="44"/>
          <w:szCs w:val="44"/>
        </w:rPr>
      </w:pPr>
    </w:p>
    <w:p w:rsidR="0074205C" w:rsidRPr="0082214E" w:rsidRDefault="0074205C" w:rsidP="0074205C">
      <w:pPr>
        <w:jc w:val="center"/>
        <w:rPr>
          <w:rFonts w:ascii="PT Astra Serif" w:hAnsi="PT Astra Serif" w:cs="Times New Roman"/>
          <w:sz w:val="44"/>
          <w:szCs w:val="44"/>
        </w:rPr>
      </w:pPr>
      <w:r>
        <w:rPr>
          <w:rFonts w:ascii="PT Astra Serif" w:hAnsi="PT Astra Serif" w:cs="Times New Roman"/>
          <w:b/>
          <w:i/>
          <w:sz w:val="52"/>
          <w:szCs w:val="52"/>
        </w:rPr>
        <w:t>Лекция</w:t>
      </w:r>
      <w:r>
        <w:rPr>
          <w:rFonts w:ascii="PT Astra Serif" w:hAnsi="PT Astra Serif" w:cs="Times New Roman"/>
          <w:b/>
          <w:i/>
          <w:sz w:val="52"/>
          <w:szCs w:val="52"/>
        </w:rPr>
        <w:t xml:space="preserve"> по различным видам декоративно прикладного искусства.</w:t>
      </w:r>
    </w:p>
    <w:p w:rsidR="0074205C" w:rsidRDefault="0074205C" w:rsidP="0074205C">
      <w:pPr>
        <w:rPr>
          <w:rFonts w:ascii="PT Astra Serif" w:hAnsi="PT Astra Serif" w:cs="Times New Roman"/>
          <w:sz w:val="44"/>
          <w:szCs w:val="44"/>
        </w:rPr>
      </w:pPr>
    </w:p>
    <w:p w:rsidR="0074205C" w:rsidRDefault="0074205C" w:rsidP="0074205C">
      <w:pPr>
        <w:rPr>
          <w:rFonts w:ascii="PT Astra Serif" w:hAnsi="PT Astra Serif" w:cs="Times New Roman"/>
          <w:sz w:val="44"/>
          <w:szCs w:val="44"/>
        </w:rPr>
      </w:pPr>
    </w:p>
    <w:p w:rsidR="0074205C" w:rsidRDefault="0074205C" w:rsidP="0074205C">
      <w:pPr>
        <w:rPr>
          <w:rFonts w:ascii="PT Astra Serif" w:hAnsi="PT Astra Serif" w:cs="Times New Roman"/>
          <w:sz w:val="44"/>
          <w:szCs w:val="44"/>
        </w:rPr>
      </w:pPr>
    </w:p>
    <w:p w:rsidR="0074205C" w:rsidRPr="0082214E" w:rsidRDefault="0074205C" w:rsidP="0074205C">
      <w:pPr>
        <w:rPr>
          <w:rFonts w:ascii="PT Astra Serif" w:hAnsi="PT Astra Serif" w:cs="Times New Roman"/>
          <w:sz w:val="44"/>
          <w:szCs w:val="44"/>
        </w:rPr>
      </w:pPr>
    </w:p>
    <w:p w:rsidR="0074205C" w:rsidRDefault="0074205C" w:rsidP="0074205C">
      <w:pPr>
        <w:spacing w:after="0" w:line="240" w:lineRule="auto"/>
        <w:jc w:val="right"/>
        <w:rPr>
          <w:rFonts w:ascii="PT Astra Serif" w:hAnsi="PT Astra Serif" w:cs="Times New Roman"/>
          <w:sz w:val="44"/>
          <w:szCs w:val="44"/>
        </w:rPr>
      </w:pPr>
      <w:r w:rsidRPr="0082214E">
        <w:rPr>
          <w:rFonts w:ascii="PT Astra Serif" w:hAnsi="PT Astra Serif" w:cs="Times New Roman"/>
          <w:sz w:val="44"/>
          <w:szCs w:val="44"/>
        </w:rPr>
        <w:t xml:space="preserve">                           </w:t>
      </w:r>
      <w:r>
        <w:rPr>
          <w:rFonts w:ascii="PT Astra Serif" w:hAnsi="PT Astra Serif" w:cs="Times New Roman"/>
          <w:sz w:val="44"/>
          <w:szCs w:val="44"/>
        </w:rPr>
        <w:t xml:space="preserve">Составитель: </w:t>
      </w:r>
      <w:proofErr w:type="spellStart"/>
      <w:r>
        <w:rPr>
          <w:rFonts w:ascii="PT Astra Serif" w:hAnsi="PT Astra Serif" w:cs="Times New Roman"/>
          <w:sz w:val="44"/>
          <w:szCs w:val="44"/>
        </w:rPr>
        <w:t>Чепаченко</w:t>
      </w:r>
      <w:proofErr w:type="spellEnd"/>
      <w:r>
        <w:rPr>
          <w:rFonts w:ascii="PT Astra Serif" w:hAnsi="PT Astra Serif" w:cs="Times New Roman"/>
          <w:sz w:val="44"/>
          <w:szCs w:val="44"/>
        </w:rPr>
        <w:t xml:space="preserve"> Ю.Н.</w:t>
      </w:r>
    </w:p>
    <w:p w:rsidR="0074205C" w:rsidRPr="0082214E" w:rsidRDefault="0074205C" w:rsidP="0074205C">
      <w:pPr>
        <w:spacing w:after="0" w:line="240" w:lineRule="auto"/>
        <w:jc w:val="right"/>
        <w:rPr>
          <w:rFonts w:ascii="PT Astra Serif" w:hAnsi="PT Astra Serif" w:cs="Times New Roman"/>
          <w:sz w:val="44"/>
          <w:szCs w:val="44"/>
        </w:rPr>
      </w:pPr>
      <w:r>
        <w:rPr>
          <w:rFonts w:ascii="PT Astra Serif" w:hAnsi="PT Astra Serif" w:cs="Times New Roman"/>
          <w:sz w:val="44"/>
          <w:szCs w:val="44"/>
        </w:rPr>
        <w:t>Методист МБУ «ТРКМ»</w:t>
      </w:r>
    </w:p>
    <w:p w:rsidR="0074205C" w:rsidRPr="0082214E" w:rsidRDefault="0074205C" w:rsidP="0074205C">
      <w:pPr>
        <w:jc w:val="center"/>
        <w:rPr>
          <w:rFonts w:ascii="PT Astra Serif" w:hAnsi="PT Astra Serif" w:cs="Times New Roman"/>
          <w:sz w:val="44"/>
          <w:szCs w:val="44"/>
        </w:rPr>
      </w:pPr>
    </w:p>
    <w:p w:rsidR="0074205C" w:rsidRDefault="0074205C" w:rsidP="0074205C">
      <w:pPr>
        <w:jc w:val="center"/>
        <w:rPr>
          <w:rFonts w:ascii="PT Astra Serif" w:hAnsi="PT Astra Serif" w:cs="Times New Roman"/>
          <w:sz w:val="44"/>
          <w:szCs w:val="44"/>
        </w:rPr>
      </w:pPr>
    </w:p>
    <w:p w:rsidR="0074205C" w:rsidRPr="0082214E" w:rsidRDefault="0074205C" w:rsidP="0074205C">
      <w:pPr>
        <w:jc w:val="center"/>
        <w:rPr>
          <w:rFonts w:ascii="PT Astra Serif" w:hAnsi="PT Astra Serif" w:cs="Times New Roman"/>
          <w:sz w:val="44"/>
          <w:szCs w:val="44"/>
        </w:rPr>
      </w:pPr>
    </w:p>
    <w:p w:rsidR="0074205C" w:rsidRPr="0074205C" w:rsidRDefault="0074205C" w:rsidP="0074205C">
      <w:pPr>
        <w:jc w:val="center"/>
        <w:rPr>
          <w:rFonts w:ascii="PT Astra Serif" w:hAnsi="PT Astra Serif" w:cs="Times New Roman"/>
          <w:sz w:val="44"/>
          <w:szCs w:val="44"/>
        </w:rPr>
      </w:pPr>
      <w:r>
        <w:rPr>
          <w:rFonts w:ascii="PT Astra Serif" w:hAnsi="PT Astra Serif" w:cs="Times New Roman"/>
          <w:sz w:val="44"/>
          <w:szCs w:val="44"/>
        </w:rPr>
        <w:t>п. Тазовский, 2020</w:t>
      </w:r>
      <w:r w:rsidRPr="0082214E">
        <w:rPr>
          <w:rFonts w:ascii="PT Astra Serif" w:hAnsi="PT Astra Serif" w:cs="Times New Roman"/>
          <w:sz w:val="44"/>
          <w:szCs w:val="44"/>
        </w:rPr>
        <w:t xml:space="preserve"> г.</w:t>
      </w:r>
    </w:p>
    <w:p w:rsidR="0074205C" w:rsidRDefault="0074205C" w:rsidP="00037F93">
      <w:pPr>
        <w:jc w:val="both"/>
        <w:rPr>
          <w:rFonts w:ascii="PT Astra Serif" w:hAnsi="PT Astra Serif"/>
          <w:b/>
          <w:i/>
          <w:sz w:val="28"/>
          <w:szCs w:val="28"/>
          <w:u w:val="single"/>
        </w:rPr>
      </w:pPr>
    </w:p>
    <w:p w:rsidR="00037F93" w:rsidRPr="00037F93" w:rsidRDefault="00037F93" w:rsidP="00037F93">
      <w:pPr>
        <w:jc w:val="both"/>
        <w:rPr>
          <w:rFonts w:ascii="PT Astra Serif" w:hAnsi="PT Astra Serif"/>
          <w:sz w:val="28"/>
          <w:szCs w:val="28"/>
        </w:rPr>
      </w:pPr>
      <w:bookmarkStart w:id="0" w:name="_GoBack"/>
      <w:bookmarkEnd w:id="0"/>
      <w:r>
        <w:rPr>
          <w:rFonts w:ascii="PT Astra Serif" w:hAnsi="PT Astra Serif"/>
          <w:b/>
          <w:i/>
          <w:sz w:val="28"/>
          <w:szCs w:val="28"/>
          <w:u w:val="single"/>
        </w:rPr>
        <w:lastRenderedPageBreak/>
        <w:t xml:space="preserve">Тема: </w:t>
      </w:r>
      <w:r>
        <w:rPr>
          <w:rFonts w:ascii="PT Astra Serif" w:hAnsi="PT Astra Serif"/>
          <w:sz w:val="28"/>
          <w:szCs w:val="28"/>
        </w:rPr>
        <w:t>л</w:t>
      </w:r>
      <w:r w:rsidRPr="00037F93">
        <w:rPr>
          <w:rFonts w:ascii="PT Astra Serif" w:hAnsi="PT Astra Serif"/>
          <w:sz w:val="28"/>
          <w:szCs w:val="28"/>
        </w:rPr>
        <w:t>екция по различным видам декоративно-прикладного искусства.</w:t>
      </w:r>
    </w:p>
    <w:p w:rsidR="00037F93" w:rsidRPr="00037F93" w:rsidRDefault="00037F93" w:rsidP="00037F93">
      <w:pPr>
        <w:jc w:val="both"/>
        <w:rPr>
          <w:rFonts w:ascii="PT Astra Serif" w:hAnsi="PT Astra Serif"/>
          <w:sz w:val="28"/>
          <w:szCs w:val="28"/>
        </w:rPr>
      </w:pPr>
      <w:r>
        <w:rPr>
          <w:rFonts w:ascii="PT Astra Serif" w:hAnsi="PT Astra Serif"/>
          <w:b/>
          <w:i/>
          <w:sz w:val="28"/>
          <w:szCs w:val="28"/>
          <w:u w:val="single"/>
        </w:rPr>
        <w:t xml:space="preserve">Цель: </w:t>
      </w:r>
      <w:r w:rsidRPr="00037F93">
        <w:rPr>
          <w:rFonts w:ascii="PT Astra Serif" w:hAnsi="PT Astra Serif"/>
          <w:sz w:val="28"/>
          <w:szCs w:val="28"/>
        </w:rPr>
        <w:t>знакомство с историей и развитием ДПИ, основными понятиями.</w:t>
      </w:r>
    </w:p>
    <w:p w:rsidR="00037F93" w:rsidRDefault="00037F93" w:rsidP="00037F93">
      <w:pPr>
        <w:jc w:val="both"/>
        <w:rPr>
          <w:rFonts w:ascii="PT Astra Serif" w:hAnsi="PT Astra Serif"/>
          <w:b/>
          <w:i/>
          <w:sz w:val="28"/>
          <w:szCs w:val="28"/>
          <w:u w:val="single"/>
        </w:rPr>
      </w:pPr>
      <w:r>
        <w:rPr>
          <w:rFonts w:ascii="PT Astra Serif" w:hAnsi="PT Astra Serif"/>
          <w:b/>
          <w:i/>
          <w:sz w:val="28"/>
          <w:szCs w:val="28"/>
          <w:u w:val="single"/>
        </w:rPr>
        <w:t>Задачи:</w:t>
      </w:r>
    </w:p>
    <w:p w:rsidR="00037F93" w:rsidRPr="00037F93" w:rsidRDefault="00037F93" w:rsidP="00037F93">
      <w:pPr>
        <w:jc w:val="both"/>
        <w:rPr>
          <w:rFonts w:ascii="PT Astra Serif" w:hAnsi="PT Astra Serif"/>
          <w:sz w:val="28"/>
          <w:szCs w:val="28"/>
        </w:rPr>
      </w:pPr>
      <w:r w:rsidRPr="00037F93">
        <w:rPr>
          <w:rFonts w:ascii="PT Astra Serif" w:hAnsi="PT Astra Serif"/>
          <w:sz w:val="28"/>
          <w:szCs w:val="28"/>
        </w:rPr>
        <w:t>- способствовать изучению форм и видов ДПИ</w:t>
      </w:r>
    </w:p>
    <w:p w:rsidR="00037F93" w:rsidRDefault="00037F93" w:rsidP="00037F93">
      <w:pPr>
        <w:jc w:val="both"/>
        <w:rPr>
          <w:rFonts w:ascii="PT Astra Serif" w:hAnsi="PT Astra Serif"/>
          <w:sz w:val="28"/>
          <w:szCs w:val="28"/>
        </w:rPr>
      </w:pPr>
      <w:r w:rsidRPr="00037F93">
        <w:rPr>
          <w:rFonts w:ascii="PT Astra Serif" w:hAnsi="PT Astra Serif"/>
          <w:sz w:val="28"/>
          <w:szCs w:val="28"/>
        </w:rPr>
        <w:t>- способствовать формированию собственного впечатления, полученного во время общения с искусством.</w:t>
      </w:r>
    </w:p>
    <w:p w:rsidR="00037F93" w:rsidRPr="00037F93" w:rsidRDefault="00037F93" w:rsidP="00037F93">
      <w:pPr>
        <w:ind w:firstLine="708"/>
        <w:jc w:val="both"/>
        <w:rPr>
          <w:rFonts w:ascii="PT Astra Serif" w:hAnsi="PT Astra Serif"/>
          <w:sz w:val="28"/>
          <w:szCs w:val="28"/>
        </w:rPr>
      </w:pPr>
      <w:r w:rsidRPr="00037F93">
        <w:rPr>
          <w:rFonts w:ascii="PT Astra Serif" w:hAnsi="PT Astra Serif"/>
          <w:sz w:val="28"/>
          <w:szCs w:val="28"/>
        </w:rPr>
        <w:t>Декоративное искусство, род пластических искусств, произведения которого наряду с архитектурой художественно формируют окружающую человека материальную среду и вносят в неё эстетическое идейно-образное начало.</w:t>
      </w:r>
    </w:p>
    <w:p w:rsidR="00037F93" w:rsidRPr="00037F93" w:rsidRDefault="00037F93" w:rsidP="00037F93">
      <w:pPr>
        <w:ind w:firstLine="708"/>
        <w:jc w:val="both"/>
        <w:rPr>
          <w:rFonts w:ascii="PT Astra Serif" w:hAnsi="PT Astra Serif"/>
          <w:sz w:val="28"/>
          <w:szCs w:val="28"/>
        </w:rPr>
      </w:pPr>
      <w:r w:rsidRPr="00037F93">
        <w:rPr>
          <w:rFonts w:ascii="PT Astra Serif" w:hAnsi="PT Astra Serif"/>
          <w:sz w:val="28"/>
          <w:szCs w:val="28"/>
        </w:rPr>
        <w:t>Включает различные искусства, служащие для украшения произведений архитектуры и садово-паркового искусства (монументально-декоративное искусство), создающие художественные предметы для общественного и частного быта (декоративно-прикладное искусство), художественно оформляющие празднества, зрелища, экспозиции и т. д. (оформительское искусство).</w:t>
      </w:r>
    </w:p>
    <w:p w:rsidR="00037F93" w:rsidRPr="00037F93" w:rsidRDefault="00037F93" w:rsidP="00037F93">
      <w:pPr>
        <w:jc w:val="center"/>
        <w:rPr>
          <w:rFonts w:ascii="PT Astra Serif" w:hAnsi="PT Astra Serif"/>
          <w:b/>
          <w:sz w:val="28"/>
          <w:szCs w:val="28"/>
        </w:rPr>
      </w:pPr>
      <w:r w:rsidRPr="00037F93">
        <w:rPr>
          <w:rFonts w:ascii="PT Astra Serif" w:hAnsi="PT Astra Serif"/>
          <w:b/>
          <w:sz w:val="28"/>
          <w:szCs w:val="28"/>
        </w:rPr>
        <w:t>Декоративно-прикладное искусство</w:t>
      </w:r>
    </w:p>
    <w:p w:rsidR="00037F93" w:rsidRPr="00037F93" w:rsidRDefault="00037F93" w:rsidP="00037F93">
      <w:pPr>
        <w:ind w:firstLine="708"/>
        <w:jc w:val="both"/>
        <w:rPr>
          <w:rFonts w:ascii="PT Astra Serif" w:hAnsi="PT Astra Serif"/>
          <w:sz w:val="28"/>
          <w:szCs w:val="28"/>
        </w:rPr>
      </w:pPr>
      <w:r w:rsidRPr="00037F93">
        <w:rPr>
          <w:rFonts w:ascii="PT Astra Serif" w:hAnsi="PT Astra Serif"/>
          <w:sz w:val="28"/>
          <w:szCs w:val="28"/>
        </w:rPr>
        <w:t xml:space="preserve">Декоративно-прикладное искусство (от лат. </w:t>
      </w:r>
      <w:proofErr w:type="spellStart"/>
      <w:r w:rsidRPr="00037F93">
        <w:rPr>
          <w:rFonts w:ascii="PT Astra Serif" w:hAnsi="PT Astra Serif"/>
          <w:sz w:val="28"/>
          <w:szCs w:val="28"/>
        </w:rPr>
        <w:t>decoro</w:t>
      </w:r>
      <w:proofErr w:type="spellEnd"/>
      <w:r w:rsidRPr="00037F93">
        <w:rPr>
          <w:rFonts w:ascii="PT Astra Serif" w:hAnsi="PT Astra Serif"/>
          <w:sz w:val="28"/>
          <w:szCs w:val="28"/>
        </w:rPr>
        <w:t xml:space="preserve"> — украшаю) — раздел изобразительного искусства, охватывающий создание художественных изделий, имеющих утилитарное и художественное назначение. Собирательный термин, условно объединяет два обширных рода искусств: </w:t>
      </w:r>
      <w:proofErr w:type="gramStart"/>
      <w:r w:rsidRPr="00037F93">
        <w:rPr>
          <w:rFonts w:ascii="PT Astra Serif" w:hAnsi="PT Astra Serif"/>
          <w:sz w:val="28"/>
          <w:szCs w:val="28"/>
        </w:rPr>
        <w:t>декоративное</w:t>
      </w:r>
      <w:proofErr w:type="gramEnd"/>
      <w:r w:rsidRPr="00037F93">
        <w:rPr>
          <w:rFonts w:ascii="PT Astra Serif" w:hAnsi="PT Astra Serif"/>
          <w:sz w:val="28"/>
          <w:szCs w:val="28"/>
        </w:rPr>
        <w:t xml:space="preserve"> и прикладное. В отличие от произведений изящного искусства, предназначенных для эстетического наслаждения и относящихся к чистому искусству, многочисленные проявления декоративно-прикладного творчества могут иметь практическое употребление в повседневной жизни.</w:t>
      </w:r>
    </w:p>
    <w:p w:rsidR="00037F93" w:rsidRPr="00037F93" w:rsidRDefault="00037F93" w:rsidP="00037F93">
      <w:pPr>
        <w:spacing w:after="0" w:line="240" w:lineRule="atLeast"/>
        <w:ind w:firstLine="708"/>
        <w:jc w:val="both"/>
        <w:rPr>
          <w:rFonts w:ascii="PT Astra Serif" w:hAnsi="PT Astra Serif"/>
          <w:sz w:val="28"/>
          <w:szCs w:val="28"/>
        </w:rPr>
      </w:pPr>
      <w:r w:rsidRPr="00037F93">
        <w:rPr>
          <w:rFonts w:ascii="PT Astra Serif" w:hAnsi="PT Astra Serif"/>
          <w:sz w:val="28"/>
          <w:szCs w:val="28"/>
        </w:rPr>
        <w:t>Произведения декоративно-прикладного искусства составляют часть предметной среды, окружающей человека, и эстетически ее обогащают.</w:t>
      </w:r>
    </w:p>
    <w:p w:rsidR="00037F93" w:rsidRPr="00037F93" w:rsidRDefault="00037F93" w:rsidP="00037F93">
      <w:pPr>
        <w:spacing w:after="0" w:line="240" w:lineRule="atLeast"/>
        <w:jc w:val="both"/>
        <w:rPr>
          <w:rFonts w:ascii="PT Astra Serif" w:hAnsi="PT Astra Serif"/>
          <w:sz w:val="28"/>
          <w:szCs w:val="28"/>
        </w:rPr>
      </w:pPr>
      <w:r w:rsidRPr="00037F93">
        <w:rPr>
          <w:rFonts w:ascii="PT Astra Serif" w:hAnsi="PT Astra Serif"/>
          <w:sz w:val="28"/>
          <w:szCs w:val="28"/>
        </w:rPr>
        <w:t>Произведения декоративно-прикладного искусства отвечают нескольким требованиям: обладают эстетическим качеством; рассчитаны на художественный эффект; служат для </w:t>
      </w:r>
      <w:hyperlink r:id="rId6" w:history="1">
        <w:r w:rsidRPr="00037F93">
          <w:rPr>
            <w:rStyle w:val="a4"/>
            <w:rFonts w:ascii="PT Astra Serif" w:hAnsi="PT Astra Serif"/>
            <w:color w:val="auto"/>
            <w:sz w:val="28"/>
            <w:szCs w:val="28"/>
          </w:rPr>
          <w:t>оформления быта и интерьера</w:t>
        </w:r>
      </w:hyperlink>
      <w:r w:rsidRPr="00037F93">
        <w:rPr>
          <w:rFonts w:ascii="PT Astra Serif" w:hAnsi="PT Astra Serif"/>
          <w:sz w:val="28"/>
          <w:szCs w:val="28"/>
        </w:rPr>
        <w:t xml:space="preserve">. Такими произведениями являются: одежда, плательные и декоративные ткани, ковры, мебель, художественное стекло, фарфор, фаянс, ювелирные и другие художественные изделия. </w:t>
      </w:r>
      <w:proofErr w:type="gramStart"/>
      <w:r w:rsidRPr="00037F93">
        <w:rPr>
          <w:rFonts w:ascii="PT Astra Serif" w:hAnsi="PT Astra Serif"/>
          <w:sz w:val="28"/>
          <w:szCs w:val="28"/>
        </w:rPr>
        <w:t xml:space="preserve">В научной литературе со второй половины XIX века утвердилась классификация отраслей декоративно-прикладного искусства по материалу (металл, керамика, текстиль, дерево), по технике </w:t>
      </w:r>
      <w:r w:rsidRPr="00037F93">
        <w:rPr>
          <w:rFonts w:ascii="PT Astra Serif" w:hAnsi="PT Astra Serif"/>
          <w:sz w:val="28"/>
          <w:szCs w:val="28"/>
        </w:rPr>
        <w:lastRenderedPageBreak/>
        <w:t>обработки материала (резьба, роспись, </w:t>
      </w:r>
      <w:hyperlink r:id="rId7" w:history="1">
        <w:r w:rsidRPr="00037F93">
          <w:rPr>
            <w:rStyle w:val="a4"/>
            <w:rFonts w:ascii="PT Astra Serif" w:hAnsi="PT Astra Serif"/>
            <w:color w:val="auto"/>
            <w:sz w:val="28"/>
            <w:szCs w:val="28"/>
          </w:rPr>
          <w:t>вышивка</w:t>
        </w:r>
      </w:hyperlink>
      <w:r w:rsidRPr="00037F93">
        <w:rPr>
          <w:rFonts w:ascii="PT Astra Serif" w:hAnsi="PT Astra Serif"/>
          <w:sz w:val="28"/>
          <w:szCs w:val="28"/>
        </w:rPr>
        <w:t>, набойка, литьё, чеканка, интарсия и т. д.) и по функциональным признакам использования предмета (мебель, посуда, игрушки).</w:t>
      </w:r>
      <w:proofErr w:type="gramEnd"/>
      <w:r w:rsidRPr="00037F93">
        <w:rPr>
          <w:rFonts w:ascii="PT Astra Serif" w:hAnsi="PT Astra Serif"/>
          <w:sz w:val="28"/>
          <w:szCs w:val="28"/>
        </w:rPr>
        <w:t xml:space="preserve"> Эта классификация обусловлена важной ролью конструктивно-технологического начала в декоративно-прикладном искусстве и его непосредственной связью с производством.</w:t>
      </w:r>
    </w:p>
    <w:p w:rsidR="00037F93" w:rsidRPr="00037F93" w:rsidRDefault="00037F93" w:rsidP="00037F93">
      <w:pPr>
        <w:ind w:firstLine="708"/>
        <w:jc w:val="both"/>
        <w:rPr>
          <w:rFonts w:ascii="PT Astra Serif" w:hAnsi="PT Astra Serif"/>
          <w:sz w:val="28"/>
          <w:szCs w:val="28"/>
        </w:rPr>
      </w:pPr>
      <w:r w:rsidRPr="00037F93">
        <w:rPr>
          <w:rFonts w:ascii="PT Astra Serif" w:hAnsi="PT Astra Serif"/>
          <w:sz w:val="28"/>
          <w:szCs w:val="28"/>
        </w:rPr>
        <w:t>Возникнув в глубокой древности, декоративно-прикладное искусство стало одной из важнейших областей народного творчества. Его история связана с художественным ремеслом, художественной промышленностью, с деятельностью профессиональных художников и народных мастеров, а с начала XX века — с художественным конструированием и дизайном.</w:t>
      </w:r>
    </w:p>
    <w:p w:rsidR="00037F93" w:rsidRPr="00037F93" w:rsidRDefault="00037F93" w:rsidP="00037F93">
      <w:pPr>
        <w:jc w:val="center"/>
        <w:rPr>
          <w:rFonts w:ascii="PT Astra Serif" w:hAnsi="PT Astra Serif"/>
          <w:b/>
          <w:sz w:val="28"/>
          <w:szCs w:val="28"/>
        </w:rPr>
      </w:pPr>
      <w:r w:rsidRPr="00037F93">
        <w:rPr>
          <w:rFonts w:ascii="PT Astra Serif" w:hAnsi="PT Astra Serif"/>
          <w:b/>
          <w:sz w:val="28"/>
          <w:szCs w:val="28"/>
        </w:rPr>
        <w:t>История развития декоративного искусства</w:t>
      </w:r>
    </w:p>
    <w:p w:rsidR="00037F93" w:rsidRPr="00037F93" w:rsidRDefault="00037F93" w:rsidP="00037F93">
      <w:pPr>
        <w:ind w:firstLine="708"/>
        <w:jc w:val="both"/>
        <w:rPr>
          <w:rFonts w:ascii="PT Astra Serif" w:hAnsi="PT Astra Serif"/>
          <w:sz w:val="28"/>
          <w:szCs w:val="28"/>
        </w:rPr>
      </w:pPr>
      <w:r w:rsidRPr="00037F93">
        <w:rPr>
          <w:rFonts w:ascii="PT Astra Serif" w:hAnsi="PT Astra Serif"/>
          <w:sz w:val="28"/>
          <w:szCs w:val="28"/>
        </w:rPr>
        <w:t>Декоративно-прикладное искусство существовало уже на ранней стадии развития человеческого общества и на протяжении многих веков являлось важнейшей, а для ряда племён и народностей основной областью художественного творчества. Древнейшим произведениям декоративно-прикладного искусства свойственны исключительная содержательность образов, внимание к эстетике материала, к рациональному построению </w:t>
      </w:r>
      <w:hyperlink r:id="rId8" w:history="1">
        <w:r w:rsidRPr="00037F93">
          <w:rPr>
            <w:rStyle w:val="a4"/>
            <w:rFonts w:ascii="PT Astra Serif" w:hAnsi="PT Astra Serif"/>
            <w:color w:val="auto"/>
            <w:sz w:val="28"/>
            <w:szCs w:val="28"/>
          </w:rPr>
          <w:t>формы, подчёркнутой декором</w:t>
        </w:r>
      </w:hyperlink>
      <w:r w:rsidRPr="00037F93">
        <w:rPr>
          <w:rFonts w:ascii="PT Astra Serif" w:hAnsi="PT Astra Serif"/>
          <w:sz w:val="28"/>
          <w:szCs w:val="28"/>
        </w:rPr>
        <w:t>. В традиционном народном творчестве эта тенденция удержалась вплоть до наших дней.</w:t>
      </w:r>
    </w:p>
    <w:p w:rsidR="00037F93" w:rsidRPr="00037F93" w:rsidRDefault="00037F93" w:rsidP="00037F93">
      <w:pPr>
        <w:ind w:firstLine="708"/>
        <w:jc w:val="both"/>
        <w:rPr>
          <w:rFonts w:ascii="PT Astra Serif" w:hAnsi="PT Astra Serif"/>
          <w:sz w:val="28"/>
          <w:szCs w:val="28"/>
        </w:rPr>
      </w:pPr>
      <w:r w:rsidRPr="00037F93">
        <w:rPr>
          <w:rFonts w:ascii="PT Astra Serif" w:hAnsi="PT Astra Serif"/>
          <w:sz w:val="28"/>
          <w:szCs w:val="28"/>
        </w:rPr>
        <w:t>Человек издавна стремился украсить свое жилище и все, с чем ему приходилось сталкиваться в быту. При изготовлении любой вещи народный мастер думал не тольк</w:t>
      </w:r>
      <w:proofErr w:type="gramStart"/>
      <w:r w:rsidRPr="00037F93">
        <w:rPr>
          <w:rFonts w:ascii="PT Astra Serif" w:hAnsi="PT Astra Serif"/>
          <w:sz w:val="28"/>
          <w:szCs w:val="28"/>
        </w:rPr>
        <w:t>о о ее</w:t>
      </w:r>
      <w:proofErr w:type="gramEnd"/>
      <w:r w:rsidRPr="00037F93">
        <w:rPr>
          <w:rFonts w:ascii="PT Astra Serif" w:hAnsi="PT Astra Serif"/>
          <w:sz w:val="28"/>
          <w:szCs w:val="28"/>
        </w:rPr>
        <w:t xml:space="preserve"> практическом назначении, но и о красоте. Из самых простых материалов — дерева, металла, камня, глины — создавал он истинные произведения искусства, передававшие поэтическое представление мастера об окружающем мире.</w:t>
      </w:r>
    </w:p>
    <w:p w:rsidR="00037F93" w:rsidRPr="00037F93" w:rsidRDefault="00037F93" w:rsidP="00037F93">
      <w:pPr>
        <w:ind w:firstLine="708"/>
        <w:jc w:val="both"/>
        <w:rPr>
          <w:rFonts w:ascii="PT Astra Serif" w:hAnsi="PT Astra Serif"/>
          <w:sz w:val="28"/>
          <w:szCs w:val="28"/>
        </w:rPr>
      </w:pPr>
      <w:r w:rsidRPr="00037F93">
        <w:rPr>
          <w:rFonts w:ascii="PT Astra Serif" w:hAnsi="PT Astra Serif"/>
          <w:sz w:val="28"/>
          <w:szCs w:val="28"/>
        </w:rPr>
        <w:t>В народном искусстве всегда находила свое отражение родная природа. Знакомые каждому с детства травы и цветы, изображения птиц и зверей, неба и солнца, земли и воды, преображенные фантазией художника, превращались в изделии в яркий, выразительный орнамент.</w:t>
      </w:r>
    </w:p>
    <w:p w:rsidR="00037F93" w:rsidRPr="00037F93" w:rsidRDefault="00037F93" w:rsidP="00037F93">
      <w:pPr>
        <w:ind w:firstLine="708"/>
        <w:jc w:val="both"/>
        <w:rPr>
          <w:rFonts w:ascii="PT Astra Serif" w:hAnsi="PT Astra Serif"/>
          <w:sz w:val="28"/>
          <w:szCs w:val="28"/>
        </w:rPr>
      </w:pPr>
      <w:r w:rsidRPr="00037F93">
        <w:rPr>
          <w:rFonts w:ascii="PT Astra Serif" w:hAnsi="PT Astra Serif"/>
          <w:sz w:val="28"/>
          <w:szCs w:val="28"/>
        </w:rPr>
        <w:t>С течением времени всё большее значение приобретает интерес к богатству материала и </w:t>
      </w:r>
      <w:hyperlink r:id="rId9" w:history="1">
        <w:r w:rsidRPr="00037F93">
          <w:rPr>
            <w:rStyle w:val="a4"/>
            <w:rFonts w:ascii="PT Astra Serif" w:hAnsi="PT Astra Serif"/>
            <w:color w:val="auto"/>
            <w:sz w:val="28"/>
            <w:szCs w:val="28"/>
          </w:rPr>
          <w:t>изысканности декора</w:t>
        </w:r>
      </w:hyperlink>
      <w:r w:rsidRPr="00037F93">
        <w:rPr>
          <w:rFonts w:ascii="PT Astra Serif" w:hAnsi="PT Astra Serif"/>
          <w:sz w:val="28"/>
          <w:szCs w:val="28"/>
        </w:rPr>
        <w:t>. Выделяются изделия, служащие целям представительности (предметы для культовых ритуалов или придворных церемоний, для убранства домов знати), в которых ради повышения их эмоционального звучания </w:t>
      </w:r>
      <w:hyperlink r:id="rId10" w:history="1">
        <w:r w:rsidRPr="00037F93">
          <w:rPr>
            <w:rStyle w:val="a4"/>
            <w:rFonts w:ascii="PT Astra Serif" w:hAnsi="PT Astra Serif"/>
            <w:color w:val="auto"/>
            <w:sz w:val="28"/>
            <w:szCs w:val="28"/>
          </w:rPr>
          <w:t>мастера</w:t>
        </w:r>
      </w:hyperlink>
      <w:r w:rsidRPr="00037F93">
        <w:rPr>
          <w:rFonts w:ascii="PT Astra Serif" w:hAnsi="PT Astra Serif"/>
          <w:sz w:val="28"/>
          <w:szCs w:val="28"/>
        </w:rPr>
        <w:t> нередко жертвуют бытовой целесообразностью построения формы.</w:t>
      </w:r>
    </w:p>
    <w:p w:rsidR="00037F93" w:rsidRPr="00037F93" w:rsidRDefault="00037F93" w:rsidP="00037F93">
      <w:pPr>
        <w:ind w:firstLine="708"/>
        <w:jc w:val="both"/>
        <w:rPr>
          <w:rFonts w:ascii="PT Astra Serif" w:hAnsi="PT Astra Serif"/>
          <w:sz w:val="28"/>
          <w:szCs w:val="28"/>
        </w:rPr>
      </w:pPr>
      <w:r w:rsidRPr="00037F93">
        <w:rPr>
          <w:rFonts w:ascii="PT Astra Serif" w:hAnsi="PT Astra Serif"/>
          <w:sz w:val="28"/>
          <w:szCs w:val="28"/>
        </w:rPr>
        <w:lastRenderedPageBreak/>
        <w:t xml:space="preserve">Современные изделия декоративно-прикладного искусства создаются с учетом как народных традиций так с веяниями моды сегодняшнего дня. </w:t>
      </w:r>
      <w:proofErr w:type="gramStart"/>
      <w:r w:rsidRPr="00037F93">
        <w:rPr>
          <w:rFonts w:ascii="PT Astra Serif" w:hAnsi="PT Astra Serif"/>
          <w:sz w:val="28"/>
          <w:szCs w:val="28"/>
        </w:rPr>
        <w:t>До сих пор самыми популярными предметами этого искусства, овеянными дымкой старинных традиций, являются изделия из стали и бронзы, ковры, сделанные вручную и украшенные традиционным орнаментом, — в восточных странах; керамика, предметы из морских раковин — в южных; ритуальные маски — в Африке; изделия из янтаря — в прибалтийском регионе; фарфор, перегородчатая эмаль, ткани, расписанные цветами, фруктами, фантастическими животными, — в Китае и Японии, Корее.</w:t>
      </w:r>
      <w:proofErr w:type="gramEnd"/>
    </w:p>
    <w:p w:rsidR="00037F93" w:rsidRPr="00037F93" w:rsidRDefault="00037F93" w:rsidP="00037F93">
      <w:pPr>
        <w:jc w:val="center"/>
        <w:rPr>
          <w:rFonts w:ascii="PT Astra Serif" w:hAnsi="PT Astra Serif"/>
          <w:b/>
          <w:sz w:val="28"/>
          <w:szCs w:val="28"/>
        </w:rPr>
      </w:pPr>
      <w:r w:rsidRPr="00037F93">
        <w:rPr>
          <w:rFonts w:ascii="PT Astra Serif" w:hAnsi="PT Astra Serif"/>
          <w:b/>
          <w:sz w:val="28"/>
          <w:szCs w:val="28"/>
        </w:rPr>
        <w:t>Стилизация в декоративно-прикладном искусстве</w:t>
      </w:r>
    </w:p>
    <w:p w:rsidR="00037F93" w:rsidRPr="00037F93" w:rsidRDefault="00037F93" w:rsidP="00037F93">
      <w:pPr>
        <w:ind w:firstLine="708"/>
        <w:jc w:val="both"/>
        <w:rPr>
          <w:rFonts w:ascii="PT Astra Serif" w:hAnsi="PT Astra Serif"/>
          <w:sz w:val="28"/>
          <w:szCs w:val="28"/>
        </w:rPr>
      </w:pPr>
      <w:r w:rsidRPr="00037F93">
        <w:rPr>
          <w:rFonts w:ascii="PT Astra Serif" w:hAnsi="PT Astra Serif"/>
          <w:sz w:val="28"/>
          <w:szCs w:val="28"/>
        </w:rPr>
        <w:t xml:space="preserve">Декоративно-прикладное искусство имеет свой язык и свои законы. Выражая представление о </w:t>
      </w:r>
      <w:proofErr w:type="gramStart"/>
      <w:r w:rsidRPr="00037F93">
        <w:rPr>
          <w:rFonts w:ascii="PT Astra Serif" w:hAnsi="PT Astra Serif"/>
          <w:sz w:val="28"/>
          <w:szCs w:val="28"/>
        </w:rPr>
        <w:t>прекрасном</w:t>
      </w:r>
      <w:proofErr w:type="gramEnd"/>
      <w:r w:rsidRPr="00037F93">
        <w:rPr>
          <w:rFonts w:ascii="PT Astra Serif" w:hAnsi="PT Astra Serif"/>
          <w:sz w:val="28"/>
          <w:szCs w:val="28"/>
        </w:rPr>
        <w:t xml:space="preserve"> своими специфическими средствами, оно никогда не стремится слепо копировать окружающий мир, а передает только самое характерное и выразительное. Художник творчески перерабатывает формы, найденные в природе, с учетом конкретного материала, его декоративных достоинств и особенностей технологической обработки.</w:t>
      </w:r>
    </w:p>
    <w:p w:rsidR="00037F93" w:rsidRPr="00037F93" w:rsidRDefault="00037F93" w:rsidP="00037F93">
      <w:pPr>
        <w:ind w:firstLine="708"/>
        <w:jc w:val="both"/>
        <w:rPr>
          <w:rFonts w:ascii="PT Astra Serif" w:hAnsi="PT Astra Serif"/>
          <w:sz w:val="28"/>
          <w:szCs w:val="28"/>
        </w:rPr>
      </w:pPr>
      <w:r w:rsidRPr="00037F93">
        <w:rPr>
          <w:rFonts w:ascii="PT Astra Serif" w:hAnsi="PT Astra Serif"/>
          <w:sz w:val="28"/>
          <w:szCs w:val="28"/>
        </w:rPr>
        <w:t>Язык декоративно-прикладного искусства отличается стилизацией или, напротив, необычайной точностью форм; выявлением и обыгрыванием фактуры и пластических свойств материала; использованием орнаментов, включающих как мотивы традиционных изображений, так и авангардные формы. Композиционное построение декора в предметах декоративно-прикладного искусства всегда основано на гармонии частей и целого.</w:t>
      </w:r>
    </w:p>
    <w:p w:rsidR="00037F93" w:rsidRPr="00037F93" w:rsidRDefault="00037F93" w:rsidP="00037F93">
      <w:pPr>
        <w:ind w:firstLine="708"/>
        <w:jc w:val="both"/>
        <w:rPr>
          <w:rFonts w:ascii="PT Astra Serif" w:hAnsi="PT Astra Serif"/>
          <w:sz w:val="28"/>
          <w:szCs w:val="28"/>
        </w:rPr>
      </w:pPr>
      <w:hyperlink r:id="rId11" w:tooltip="Стилизация в искусстве" w:history="1">
        <w:r w:rsidRPr="00037F93">
          <w:rPr>
            <w:rStyle w:val="a4"/>
            <w:rFonts w:ascii="PT Astra Serif" w:hAnsi="PT Astra Serif"/>
            <w:color w:val="auto"/>
            <w:sz w:val="28"/>
            <w:szCs w:val="28"/>
          </w:rPr>
          <w:t>Стилизация в изобразительном искусстве</w:t>
        </w:r>
      </w:hyperlink>
      <w:r w:rsidRPr="00037F93">
        <w:rPr>
          <w:rFonts w:ascii="PT Astra Serif" w:hAnsi="PT Astra Serif"/>
          <w:sz w:val="28"/>
          <w:szCs w:val="28"/>
        </w:rPr>
        <w:t xml:space="preserve"> известна с древнейших времён. Как метод художественного творчества она достигла высокого уровня в </w:t>
      </w:r>
      <w:proofErr w:type="spellStart"/>
      <w:r w:rsidRPr="00037F93">
        <w:rPr>
          <w:rFonts w:ascii="PT Astra Serif" w:hAnsi="PT Astra Serif"/>
          <w:sz w:val="28"/>
          <w:szCs w:val="28"/>
        </w:rPr>
        <w:t>ассирийско</w:t>
      </w:r>
      <w:proofErr w:type="spellEnd"/>
      <w:r w:rsidRPr="00037F93">
        <w:rPr>
          <w:rFonts w:ascii="PT Astra Serif" w:hAnsi="PT Astra Serif"/>
          <w:sz w:val="28"/>
          <w:szCs w:val="28"/>
        </w:rPr>
        <w:t>-вавилонских, персидских, древнеегипетских и древнегреческих орнаментах, в которых наряду с геометрическими линиями и узорами часто использовались стилизованные с высокой художественностью и вкусом объекты флоры и фауны, как реальные, так и вымышленные, и даже фигуры людей. В наши дни орнаментальные композиции с элементами стилизации находят широкое применение в настенных росписях, мозаике, лепных, резных, чеканных и кованых украшениях и изделиях, в вышивке, в расцветке тканей.</w:t>
      </w:r>
    </w:p>
    <w:p w:rsidR="00037F93" w:rsidRPr="00037F93" w:rsidRDefault="00037F93" w:rsidP="00037F93">
      <w:pPr>
        <w:ind w:firstLine="708"/>
        <w:jc w:val="both"/>
        <w:rPr>
          <w:rFonts w:ascii="PT Astra Serif" w:hAnsi="PT Astra Serif"/>
          <w:sz w:val="28"/>
          <w:szCs w:val="28"/>
        </w:rPr>
      </w:pPr>
      <w:r w:rsidRPr="00037F93">
        <w:rPr>
          <w:rFonts w:ascii="PT Astra Serif" w:hAnsi="PT Astra Serif"/>
          <w:sz w:val="28"/>
          <w:szCs w:val="28"/>
        </w:rPr>
        <w:t xml:space="preserve">Творческая стилизация в изобразительном искусстве обязательно носит индивидуальный характер, подразумевает авторское видение и </w:t>
      </w:r>
      <w:r w:rsidRPr="00037F93">
        <w:rPr>
          <w:rFonts w:ascii="PT Astra Serif" w:hAnsi="PT Astra Serif"/>
          <w:sz w:val="28"/>
          <w:szCs w:val="28"/>
        </w:rPr>
        <w:lastRenderedPageBreak/>
        <w:t>художественную переработку явлений и объектов окружающей действительности и, как результат, отображение их с элементами новизны.</w:t>
      </w:r>
    </w:p>
    <w:p w:rsidR="00037F93" w:rsidRPr="00037F93" w:rsidRDefault="00037F93" w:rsidP="00037F93">
      <w:pPr>
        <w:ind w:firstLine="708"/>
        <w:jc w:val="both"/>
        <w:rPr>
          <w:rFonts w:ascii="PT Astra Serif" w:hAnsi="PT Astra Serif"/>
          <w:sz w:val="28"/>
          <w:szCs w:val="28"/>
        </w:rPr>
      </w:pPr>
      <w:r w:rsidRPr="00037F93">
        <w:rPr>
          <w:rFonts w:ascii="PT Astra Serif" w:hAnsi="PT Astra Serif"/>
          <w:sz w:val="28"/>
          <w:szCs w:val="28"/>
        </w:rPr>
        <w:t>Наряду с творческой стилизацией существует подражательная стилизация, которая предполагает наличие готового образца для подражания и заключается в подражании стилю той или иной эпохи, известным художественным течениям, стилям и приёмам творчества того или иного народа, стилям знаменитых мастеров. Однако, несмотря на уже имеющийся образец, подражательная стилизация не должна иметь характер прямого копирования. Подражая тому или иному стилю, создатель стилизованного произведения должен стремиться внести в него свою индивидуальность, например, избранным сюжетом, новым видением колорита или общим композиционным решением. Именно степень этой художественной новизны и будет, как правило, во многом определять ценность стилизованного произведения.</w:t>
      </w:r>
    </w:p>
    <w:p w:rsidR="00037F93" w:rsidRPr="00037F93" w:rsidRDefault="00037F93" w:rsidP="00037F93">
      <w:pPr>
        <w:ind w:firstLine="708"/>
        <w:jc w:val="both"/>
        <w:rPr>
          <w:rFonts w:ascii="PT Astra Serif" w:hAnsi="PT Astra Serif"/>
          <w:sz w:val="28"/>
          <w:szCs w:val="28"/>
        </w:rPr>
      </w:pPr>
      <w:r w:rsidRPr="00037F93">
        <w:rPr>
          <w:rFonts w:ascii="PT Astra Serif" w:hAnsi="PT Astra Serif"/>
          <w:sz w:val="28"/>
          <w:szCs w:val="28"/>
        </w:rPr>
        <w:t>При создании изделий декоративно-прикладного искусства наиболее плодотворным является метод творческой стилизации. Более удачным названием этого важного художественного метода могло бы быть не стилизация, а интерпретация, которое более точно передаёт сущность и особенность этого творческого процесса: художник смотрит на объект из окружающей жизни, интерпретирует его и эмоционально передаёт так, как он его чувствует, ощущает. Другими словами, он как бы заново создаёт этот натуральный объект, но уже в виде художественного символа. При этой интерпретации лучше всего следовать творческому принципу триады: «Познать, оценить и улучшить».</w:t>
      </w:r>
    </w:p>
    <w:p w:rsidR="00037F93" w:rsidRPr="00037F93" w:rsidRDefault="00037F93" w:rsidP="00037F93">
      <w:pPr>
        <w:ind w:firstLine="708"/>
        <w:jc w:val="both"/>
        <w:rPr>
          <w:rFonts w:ascii="PT Astra Serif" w:hAnsi="PT Astra Serif"/>
          <w:sz w:val="28"/>
          <w:szCs w:val="28"/>
        </w:rPr>
      </w:pPr>
      <w:r w:rsidRPr="00037F93">
        <w:rPr>
          <w:rFonts w:ascii="PT Astra Serif" w:hAnsi="PT Astra Serif"/>
          <w:sz w:val="28"/>
          <w:szCs w:val="28"/>
        </w:rPr>
        <w:t>Декоративная композиция – это композиция, имеющая высокую степень выразительности и модифицированные, стилизованные или же абстрактные элементы, которые придавая ей декоративный вид, усиливают её чувственное восприятие. Таким образом, главной целью декоративной композиции является достижение ею максимальной выразительности и эмоциональности с частичным или же полным (в беспредметных композициях) отказом от достоверности, которая становится излишней или даже мешающей.</w:t>
      </w:r>
    </w:p>
    <w:p w:rsidR="00037F93" w:rsidRPr="00037F93" w:rsidRDefault="00037F93" w:rsidP="00037F93">
      <w:pPr>
        <w:ind w:firstLine="708"/>
        <w:jc w:val="both"/>
        <w:rPr>
          <w:rFonts w:ascii="PT Astra Serif" w:hAnsi="PT Astra Serif"/>
          <w:sz w:val="28"/>
          <w:szCs w:val="28"/>
        </w:rPr>
      </w:pPr>
      <w:r w:rsidRPr="00037F93">
        <w:rPr>
          <w:rFonts w:ascii="PT Astra Serif" w:hAnsi="PT Astra Serif"/>
          <w:sz w:val="28"/>
          <w:szCs w:val="28"/>
        </w:rPr>
        <w:t>Основные общие черты, возникающие в процессе стилизац</w:t>
      </w:r>
      <w:proofErr w:type="gramStart"/>
      <w:r w:rsidRPr="00037F93">
        <w:rPr>
          <w:rFonts w:ascii="PT Astra Serif" w:hAnsi="PT Astra Serif"/>
          <w:sz w:val="28"/>
          <w:szCs w:val="28"/>
        </w:rPr>
        <w:t>ии у о</w:t>
      </w:r>
      <w:proofErr w:type="gramEnd"/>
      <w:r w:rsidRPr="00037F93">
        <w:rPr>
          <w:rFonts w:ascii="PT Astra Serif" w:hAnsi="PT Astra Serif"/>
          <w:sz w:val="28"/>
          <w:szCs w:val="28"/>
        </w:rPr>
        <w:t xml:space="preserve">бъектов и элементов декоративной композиции, - это простота форм, их обобщённость и символичность, эксцентричность, </w:t>
      </w:r>
      <w:proofErr w:type="spellStart"/>
      <w:r w:rsidRPr="00037F93">
        <w:rPr>
          <w:rFonts w:ascii="PT Astra Serif" w:hAnsi="PT Astra Serif"/>
          <w:sz w:val="28"/>
          <w:szCs w:val="28"/>
        </w:rPr>
        <w:t>геометричность</w:t>
      </w:r>
      <w:proofErr w:type="spellEnd"/>
      <w:r w:rsidRPr="00037F93">
        <w:rPr>
          <w:rFonts w:ascii="PT Astra Serif" w:hAnsi="PT Astra Serif"/>
          <w:sz w:val="28"/>
          <w:szCs w:val="28"/>
        </w:rPr>
        <w:t>, красочность, чувственность.</w:t>
      </w:r>
    </w:p>
    <w:p w:rsidR="00037F93" w:rsidRPr="00037F93" w:rsidRDefault="00037F93" w:rsidP="00037F93">
      <w:pPr>
        <w:ind w:firstLine="708"/>
        <w:jc w:val="both"/>
        <w:rPr>
          <w:rFonts w:ascii="PT Astra Serif" w:hAnsi="PT Astra Serif"/>
          <w:sz w:val="28"/>
          <w:szCs w:val="28"/>
        </w:rPr>
      </w:pPr>
      <w:r w:rsidRPr="00037F93">
        <w:rPr>
          <w:rFonts w:ascii="PT Astra Serif" w:hAnsi="PT Astra Serif"/>
          <w:sz w:val="28"/>
          <w:szCs w:val="28"/>
        </w:rPr>
        <w:lastRenderedPageBreak/>
        <w:t>Декоративной стилизации свойственна обобщённость и символичность изображаемых объектов и форм. Этот художественный метод подразумевает сознательный отказ от полной достоверности изображения и его подробной деталировки. Метод стилизации требует отделить от изображения всё лишнее, второстепенное, мешающее чёткому визуальному восприятию с тем, чтобы обнажить сущность изображаемых объектов, отобразить в них самое главное, привлечь внимание зрителя к скрытой до этого красоте и вызвать у него соответствующие яркие эмоции.</w:t>
      </w:r>
    </w:p>
    <w:p w:rsidR="00037F93" w:rsidRPr="00037F93" w:rsidRDefault="00037F93" w:rsidP="00037F93">
      <w:pPr>
        <w:ind w:firstLine="708"/>
        <w:jc w:val="both"/>
        <w:rPr>
          <w:rFonts w:ascii="PT Astra Serif" w:hAnsi="PT Astra Serif"/>
          <w:sz w:val="28"/>
          <w:szCs w:val="28"/>
        </w:rPr>
      </w:pPr>
      <w:r w:rsidRPr="00037F93">
        <w:rPr>
          <w:rFonts w:ascii="PT Astra Serif" w:hAnsi="PT Astra Serif"/>
          <w:sz w:val="28"/>
          <w:szCs w:val="28"/>
        </w:rPr>
        <w:t>С развитием дизайна в области интерьера возникла необходимость создания произведений декоративно-прикладного искусства, которые без стилизации не будут отвечать современным эстетическим требованиям.</w:t>
      </w:r>
    </w:p>
    <w:p w:rsidR="00037F93" w:rsidRPr="00037F93" w:rsidRDefault="00037F93" w:rsidP="00037F93">
      <w:pPr>
        <w:jc w:val="both"/>
        <w:rPr>
          <w:rFonts w:ascii="PT Astra Serif" w:hAnsi="PT Astra Serif"/>
          <w:sz w:val="28"/>
          <w:szCs w:val="28"/>
        </w:rPr>
      </w:pPr>
      <w:r w:rsidRPr="00037F93">
        <w:rPr>
          <w:rFonts w:ascii="PT Astra Serif" w:hAnsi="PT Astra Serif"/>
          <w:sz w:val="28"/>
          <w:szCs w:val="28"/>
        </w:rPr>
        <w:t>Декоративная и прикладная разновидности декоративно-прикладного искусства</w:t>
      </w:r>
    </w:p>
    <w:p w:rsidR="00037F93" w:rsidRPr="00037F93" w:rsidRDefault="00037F93" w:rsidP="00037F93">
      <w:pPr>
        <w:ind w:firstLine="708"/>
        <w:jc w:val="both"/>
        <w:rPr>
          <w:rFonts w:ascii="PT Astra Serif" w:hAnsi="PT Astra Serif"/>
          <w:sz w:val="28"/>
          <w:szCs w:val="28"/>
        </w:rPr>
      </w:pPr>
      <w:r w:rsidRPr="00037F93">
        <w:rPr>
          <w:rFonts w:ascii="PT Astra Serif" w:hAnsi="PT Astra Serif"/>
          <w:sz w:val="28"/>
          <w:szCs w:val="28"/>
        </w:rPr>
        <w:t xml:space="preserve">Следует различать декоративную и прикладную разновидности декоративно-прикладного искусства. </w:t>
      </w:r>
      <w:proofErr w:type="gramStart"/>
      <w:r w:rsidRPr="00037F93">
        <w:rPr>
          <w:rFonts w:ascii="PT Astra Serif" w:hAnsi="PT Astra Serif"/>
          <w:sz w:val="28"/>
          <w:szCs w:val="28"/>
        </w:rPr>
        <w:t>Так, если предметы прикладного искусства (мебель, утварь, посуда, ювелирные изделия) оказываются художественно-выразительными в основном благодаря эстетическому совершенству своей формы (красота силуэта, пропорций, изящество линий, мастерская обработка материала и т. д.), то декоративным произведениям (роспись стен и бытовых предметов, декоративные скульптурные рельефы, мелкие статуэтки, гобелены, вышивки, ковры, резные украшения и т. д.) присущи изобразительные, сюжетные композиции или орнаментальные украшения.</w:t>
      </w:r>
      <w:proofErr w:type="gramEnd"/>
    </w:p>
    <w:p w:rsidR="00037F93" w:rsidRPr="00037F93" w:rsidRDefault="00037F93" w:rsidP="00037F93">
      <w:pPr>
        <w:ind w:firstLine="708"/>
        <w:jc w:val="both"/>
        <w:rPr>
          <w:rFonts w:ascii="PT Astra Serif" w:hAnsi="PT Astra Serif"/>
          <w:sz w:val="28"/>
          <w:szCs w:val="28"/>
        </w:rPr>
      </w:pPr>
      <w:r w:rsidRPr="00037F93">
        <w:rPr>
          <w:rFonts w:ascii="PT Astra Serif" w:hAnsi="PT Astra Serif"/>
          <w:sz w:val="28"/>
          <w:szCs w:val="28"/>
        </w:rPr>
        <w:t>Для того чтобы изделия не были лишены эстетической ценности, приглашается художник, в функции которого входит не производство продукта в целом, а лишь его украшение: художник стал «прикладывать» свое искусство к готовому продукту. Так, с расширением промышленного производства возникает художественная промышленность, где находит себе место метод прикладного искусства — отделка изделий росписью, резьбой, инкрустацией и т. д. Но красота предмета не только в отделке, хотя и это требует большого искусства. Предмет должен быть выразителен целиком — в своей конструкции, пропорциях и деталях.</w:t>
      </w:r>
    </w:p>
    <w:p w:rsidR="00037F93" w:rsidRPr="00037F93" w:rsidRDefault="00037F93" w:rsidP="00037F93">
      <w:pPr>
        <w:ind w:firstLine="708"/>
        <w:jc w:val="both"/>
        <w:rPr>
          <w:rFonts w:ascii="PT Astra Serif" w:hAnsi="PT Astra Serif"/>
          <w:sz w:val="28"/>
          <w:szCs w:val="28"/>
        </w:rPr>
      </w:pPr>
      <w:r w:rsidRPr="00037F93">
        <w:rPr>
          <w:rFonts w:ascii="PT Astra Serif" w:hAnsi="PT Astra Serif"/>
          <w:sz w:val="28"/>
          <w:szCs w:val="28"/>
        </w:rPr>
        <w:t xml:space="preserve">В прикладном искусстве форма изделия, его архитектоническая конструкция несет в себе как утилитарную сущность предмета, так и его эстетическую выразительность. В то же время формы изделий прикладного искусства исторически изменчивы: в различные эпохи они характеризуются </w:t>
      </w:r>
      <w:r w:rsidRPr="00037F93">
        <w:rPr>
          <w:rFonts w:ascii="PT Astra Serif" w:hAnsi="PT Astra Serif"/>
          <w:sz w:val="28"/>
          <w:szCs w:val="28"/>
        </w:rPr>
        <w:lastRenderedPageBreak/>
        <w:t>различием мотивов – роскоши, манерности или, напротив, простоты, естественности. Современная действительность выражает тенденцию к простоте, лаконичности, отказу от излишней детализации, к малогабаритности и экономичности. Художественно оформленные вещи не только украшают повседневную жизнь, но и играют огромную роль и в формировании художественного вкуса.</w:t>
      </w:r>
    </w:p>
    <w:p w:rsidR="00037F93" w:rsidRPr="00037F93" w:rsidRDefault="00037F93" w:rsidP="00037F93">
      <w:pPr>
        <w:ind w:firstLine="708"/>
        <w:jc w:val="both"/>
        <w:rPr>
          <w:rFonts w:ascii="PT Astra Serif" w:hAnsi="PT Astra Serif"/>
          <w:sz w:val="28"/>
          <w:szCs w:val="28"/>
        </w:rPr>
      </w:pPr>
      <w:r w:rsidRPr="00037F93">
        <w:rPr>
          <w:rFonts w:ascii="PT Astra Serif" w:hAnsi="PT Astra Serif"/>
          <w:sz w:val="28"/>
          <w:szCs w:val="28"/>
        </w:rPr>
        <w:t>Много прекрасных образцов декоративно-прикладного искусства можно увидеть в художественных, исторических, этнографических и краеведческих музеях, а также в книгах, альбомах и на страницах журналов. Каждая выставка народного искусства — это всегда открытие мира красоты и совершенства. Изделия, сработанные старыми мастерами и современными художниками, неизменно вызывают восхищение посетителей, а у кого-то появляется желание следовать примеру народных мастеров.</w:t>
      </w:r>
    </w:p>
    <w:p w:rsidR="00037F93" w:rsidRPr="00037F93" w:rsidRDefault="00037F93" w:rsidP="00037F93">
      <w:pPr>
        <w:ind w:firstLine="708"/>
        <w:jc w:val="both"/>
        <w:rPr>
          <w:rFonts w:ascii="PT Astra Serif" w:hAnsi="PT Astra Serif"/>
          <w:sz w:val="28"/>
          <w:szCs w:val="28"/>
        </w:rPr>
      </w:pPr>
      <w:r w:rsidRPr="00037F93">
        <w:rPr>
          <w:rFonts w:ascii="PT Astra Serif" w:hAnsi="PT Astra Serif"/>
          <w:sz w:val="28"/>
          <w:szCs w:val="28"/>
        </w:rPr>
        <w:t>Для того чтобы предмет стал произведением искусства, он должен не только быть обработан «по законам красоты», но и нести в себе определенное идейно-эмоциональное содержание. С этой целью используется должным образом материал, учитывается наиболее целесообразная форма предмета (его пропорции, ритмические повторы, тектонический строй), приобретает особое значение соотношение масштабов между отдельными частями предмета и человека, применяется особый способ обработки поверхности предмета – декор. Поэтому </w:t>
      </w:r>
      <w:hyperlink r:id="rId12" w:history="1">
        <w:r w:rsidRPr="00037F93">
          <w:rPr>
            <w:rStyle w:val="a4"/>
            <w:rFonts w:ascii="PT Astra Serif" w:hAnsi="PT Astra Serif"/>
            <w:color w:val="auto"/>
            <w:sz w:val="28"/>
            <w:szCs w:val="28"/>
          </w:rPr>
          <w:t>мастерство художника</w:t>
        </w:r>
      </w:hyperlink>
      <w:r w:rsidRPr="00037F93">
        <w:rPr>
          <w:rFonts w:ascii="PT Astra Serif" w:hAnsi="PT Astra Serif"/>
          <w:sz w:val="28"/>
          <w:szCs w:val="28"/>
        </w:rPr>
        <w:t>, создающего красивые вещи, представляет собой существенное проявление предметной деятельности, несущей глубокую эстетическую выразительность. Впечатление, производимое прикладным искусством, нередко может быть таким же сильным, как и воздействие живописного или скульптурного произведения.</w:t>
      </w:r>
    </w:p>
    <w:p w:rsidR="00037F93" w:rsidRPr="00037F93" w:rsidRDefault="00037F93" w:rsidP="00037F93">
      <w:pPr>
        <w:ind w:firstLine="708"/>
        <w:jc w:val="both"/>
        <w:rPr>
          <w:rFonts w:ascii="PT Astra Serif" w:hAnsi="PT Astra Serif"/>
          <w:sz w:val="28"/>
          <w:szCs w:val="28"/>
        </w:rPr>
      </w:pPr>
      <w:r w:rsidRPr="00037F93">
        <w:rPr>
          <w:rFonts w:ascii="PT Astra Serif" w:hAnsi="PT Astra Serif"/>
          <w:sz w:val="28"/>
          <w:szCs w:val="28"/>
        </w:rPr>
        <w:t>В отличие от безликих изделий массового производства, вещи, сделанные своими руками, всегда уникальны. Мастерски изготовленные домашняя утварь, мебель, элементы интерьера стоят дорого. И если в старину такие вещи представляли собой предметы утилитарного назначения, то в наши дни они перешли в разряд искусства. Красивая вещь, сделанная умелым мастером, всегда будет в цене.</w:t>
      </w:r>
    </w:p>
    <w:p w:rsidR="00037F93" w:rsidRPr="00037F93" w:rsidRDefault="00037F93" w:rsidP="00037F93">
      <w:pPr>
        <w:jc w:val="center"/>
        <w:rPr>
          <w:rFonts w:ascii="PT Astra Serif" w:hAnsi="PT Astra Serif"/>
          <w:b/>
          <w:sz w:val="28"/>
          <w:szCs w:val="28"/>
        </w:rPr>
      </w:pPr>
      <w:r w:rsidRPr="00037F93">
        <w:rPr>
          <w:rFonts w:ascii="PT Astra Serif" w:hAnsi="PT Astra Serif"/>
          <w:b/>
          <w:sz w:val="28"/>
          <w:szCs w:val="28"/>
        </w:rPr>
        <w:t>Прилив художественных сил в прикладное искусство</w:t>
      </w:r>
    </w:p>
    <w:p w:rsidR="00037F93" w:rsidRPr="00037F93" w:rsidRDefault="00037F93" w:rsidP="00037F93">
      <w:pPr>
        <w:jc w:val="center"/>
        <w:rPr>
          <w:rFonts w:ascii="PT Astra Serif" w:hAnsi="PT Astra Serif"/>
          <w:b/>
          <w:sz w:val="28"/>
          <w:szCs w:val="28"/>
        </w:rPr>
      </w:pPr>
      <w:r w:rsidRPr="00037F93">
        <w:rPr>
          <w:rFonts w:ascii="PT Astra Serif" w:hAnsi="PT Astra Serif"/>
          <w:b/>
          <w:sz w:val="28"/>
          <w:szCs w:val="28"/>
        </w:rPr>
        <w:t>Ремесленные приемы работы</w:t>
      </w:r>
    </w:p>
    <w:p w:rsidR="00037F93" w:rsidRPr="00037F93" w:rsidRDefault="00037F93" w:rsidP="00037F93">
      <w:pPr>
        <w:ind w:firstLine="708"/>
        <w:jc w:val="both"/>
        <w:rPr>
          <w:rFonts w:ascii="PT Astra Serif" w:hAnsi="PT Astra Serif"/>
          <w:sz w:val="28"/>
          <w:szCs w:val="28"/>
        </w:rPr>
      </w:pPr>
      <w:r w:rsidRPr="00037F93">
        <w:rPr>
          <w:rFonts w:ascii="PT Astra Serif" w:hAnsi="PT Astra Serif"/>
          <w:sz w:val="28"/>
          <w:szCs w:val="28"/>
        </w:rPr>
        <w:t xml:space="preserve">В Западной Европе положение художника стало меняться в XVI веке. Упадок городского хозяйства, охвативший почти всю Западную Европу, </w:t>
      </w:r>
      <w:r w:rsidRPr="00037F93">
        <w:rPr>
          <w:rFonts w:ascii="PT Astra Serif" w:hAnsi="PT Astra Serif"/>
          <w:sz w:val="28"/>
          <w:szCs w:val="28"/>
        </w:rPr>
        <w:lastRenderedPageBreak/>
        <w:t>повлек за собой кризис в художественной жизни. В Италии художественные цехи теряют свое былое значение. Действительно, какова могла быть реальная сила цеха, если существовали такие независимые люди, как Микеланджело или Тициан? В одних городах цехи подчиняются государственной власти, в других - ликвидируются вовсе, и художники оказываются без привычной сословной поддержки, предоставленные сами себе. Часть из них превращается в деклассированный элемент, своего рода предшественников богемы. Часть пытается найти пристанище при дворах и становится челядью вельмож. Широко распространяется стремление добиться придворных чинов и дворянского титула.</w:t>
      </w:r>
    </w:p>
    <w:p w:rsidR="00037F93" w:rsidRPr="00037F93" w:rsidRDefault="00037F93" w:rsidP="00037F93">
      <w:pPr>
        <w:ind w:firstLine="708"/>
        <w:jc w:val="both"/>
        <w:rPr>
          <w:rFonts w:ascii="PT Astra Serif" w:hAnsi="PT Astra Serif"/>
          <w:sz w:val="28"/>
          <w:szCs w:val="28"/>
        </w:rPr>
      </w:pPr>
      <w:r w:rsidRPr="00037F93">
        <w:rPr>
          <w:rFonts w:ascii="PT Astra Serif" w:hAnsi="PT Astra Serif"/>
          <w:sz w:val="28"/>
          <w:szCs w:val="28"/>
        </w:rPr>
        <w:t>Следствием тяжелого положения изобразительных искусств, создавшегося в связи с распространением Реформации, оказался прилив художественных сил в прикладное искусство: расцвели ювелирное искусство, серебряное и столярное дело, изготовление глиняной и оловянной посуды и т. п. Зачастую </w:t>
      </w:r>
      <w:hyperlink r:id="rId13" w:tooltip="Ремесло" w:history="1">
        <w:r w:rsidRPr="00037F93">
          <w:rPr>
            <w:rStyle w:val="a4"/>
            <w:rFonts w:ascii="PT Astra Serif" w:hAnsi="PT Astra Serif"/>
            <w:color w:val="auto"/>
            <w:sz w:val="28"/>
            <w:szCs w:val="28"/>
          </w:rPr>
          <w:t>художественное ремесло смыкалось с ремеслом механика, слесаря, оружейника</w:t>
        </w:r>
      </w:hyperlink>
      <w:r w:rsidRPr="00037F93">
        <w:rPr>
          <w:rFonts w:ascii="PT Astra Serif" w:hAnsi="PT Astra Serif"/>
          <w:sz w:val="28"/>
          <w:szCs w:val="28"/>
        </w:rPr>
        <w:t> (роскошно оформленные часы, навигационные приборы, оружие и доспехи). Характерной чертой XVI века в североевропейских странах становится подчинение мастеров изобразительных иску</w:t>
      </w:r>
      <w:proofErr w:type="gramStart"/>
      <w:r w:rsidRPr="00037F93">
        <w:rPr>
          <w:rFonts w:ascii="PT Astra Serif" w:hAnsi="PT Astra Serif"/>
          <w:sz w:val="28"/>
          <w:szCs w:val="28"/>
        </w:rPr>
        <w:t>сств пр</w:t>
      </w:r>
      <w:proofErr w:type="gramEnd"/>
      <w:r w:rsidRPr="00037F93">
        <w:rPr>
          <w:rFonts w:ascii="PT Astra Serif" w:hAnsi="PT Astra Serif"/>
          <w:sz w:val="28"/>
          <w:szCs w:val="28"/>
        </w:rPr>
        <w:t>икладникам: рисовальщики и граверы изготовляют специальные орнаментальные образцы, скульпторы делают модели для украшения мебели, приборов, посуды. Распространяются ремесленные приемы работы: тиражирование скульптурных образцов, использование техники офорта в гравюре ради ускорения обработки медной доски и др.</w:t>
      </w:r>
    </w:p>
    <w:p w:rsidR="00037F93" w:rsidRPr="00037F93" w:rsidRDefault="00037F93" w:rsidP="00037F93">
      <w:pPr>
        <w:jc w:val="center"/>
        <w:rPr>
          <w:rFonts w:ascii="PT Astra Serif" w:hAnsi="PT Astra Serif"/>
          <w:b/>
          <w:sz w:val="28"/>
          <w:szCs w:val="28"/>
        </w:rPr>
      </w:pPr>
      <w:r w:rsidRPr="00037F93">
        <w:rPr>
          <w:rFonts w:ascii="PT Astra Serif" w:hAnsi="PT Astra Serif"/>
          <w:b/>
          <w:sz w:val="28"/>
          <w:szCs w:val="28"/>
        </w:rPr>
        <w:t>Декоративная живопись</w:t>
      </w:r>
    </w:p>
    <w:p w:rsidR="00037F93" w:rsidRPr="00037F93" w:rsidRDefault="00037F93" w:rsidP="00037F93">
      <w:pPr>
        <w:ind w:firstLine="708"/>
        <w:jc w:val="both"/>
        <w:rPr>
          <w:rFonts w:ascii="PT Astra Serif" w:hAnsi="PT Astra Serif"/>
          <w:sz w:val="28"/>
          <w:szCs w:val="28"/>
        </w:rPr>
      </w:pPr>
      <w:r w:rsidRPr="00037F93">
        <w:rPr>
          <w:rFonts w:ascii="PT Astra Serif" w:hAnsi="PT Astra Serif"/>
          <w:sz w:val="28"/>
          <w:szCs w:val="28"/>
        </w:rPr>
        <w:t xml:space="preserve">С древних времён </w:t>
      </w:r>
      <w:proofErr w:type="gramStart"/>
      <w:r w:rsidRPr="00037F93">
        <w:rPr>
          <w:rFonts w:ascii="PT Astra Serif" w:hAnsi="PT Astra Serif"/>
          <w:sz w:val="28"/>
          <w:szCs w:val="28"/>
        </w:rPr>
        <w:t>важное значение</w:t>
      </w:r>
      <w:proofErr w:type="gramEnd"/>
      <w:r w:rsidRPr="00037F93">
        <w:rPr>
          <w:rFonts w:ascii="PT Astra Serif" w:hAnsi="PT Astra Serif"/>
          <w:sz w:val="28"/>
          <w:szCs w:val="28"/>
        </w:rPr>
        <w:t xml:space="preserve"> получила декоративная живопись, составляющая особую отрасль искусства, в истории которого её развитие следовало за движением станковой живописи, живописи картин. К ней относят иногда такие же произведения, какие доставляет эта последняя, если только они исполнены на стенах и плафонах здания преимущественно с орнаментальной целью (стенная и плафонная живопись, фрески); но главным образом элемент её составляют орнаменты в строгом смысле слова, то есть красивые комбинации геометрических линий и фигур, а также форм растительного и животного царства, </w:t>
      </w:r>
      <w:proofErr w:type="spellStart"/>
      <w:r w:rsidRPr="00037F93">
        <w:rPr>
          <w:rFonts w:ascii="PT Astra Serif" w:hAnsi="PT Astra Serif"/>
          <w:sz w:val="28"/>
          <w:szCs w:val="28"/>
        </w:rPr>
        <w:t>офантазированных</w:t>
      </w:r>
      <w:proofErr w:type="spellEnd"/>
      <w:r w:rsidRPr="00037F93">
        <w:rPr>
          <w:rFonts w:ascii="PT Astra Serif" w:hAnsi="PT Astra Serif"/>
          <w:sz w:val="28"/>
          <w:szCs w:val="28"/>
        </w:rPr>
        <w:t xml:space="preserve"> или неизмененных (</w:t>
      </w:r>
      <w:proofErr w:type="gramStart"/>
      <w:r w:rsidRPr="00037F93">
        <w:rPr>
          <w:rFonts w:ascii="PT Astra Serif" w:hAnsi="PT Astra Serif"/>
          <w:sz w:val="28"/>
          <w:szCs w:val="28"/>
        </w:rPr>
        <w:t>например</w:t>
      </w:r>
      <w:proofErr w:type="gramEnd"/>
      <w:r w:rsidRPr="00037F93">
        <w:rPr>
          <w:rFonts w:ascii="PT Astra Serif" w:hAnsi="PT Astra Serif"/>
          <w:sz w:val="28"/>
          <w:szCs w:val="28"/>
        </w:rPr>
        <w:t xml:space="preserve"> роспись стен в домах Помпеи, мавританские арабески </w:t>
      </w:r>
      <w:proofErr w:type="spellStart"/>
      <w:r w:rsidRPr="00037F93">
        <w:rPr>
          <w:rFonts w:ascii="PT Astra Serif" w:hAnsi="PT Astra Serif"/>
          <w:sz w:val="28"/>
          <w:szCs w:val="28"/>
        </w:rPr>
        <w:t>Альгамбры</w:t>
      </w:r>
      <w:proofErr w:type="spellEnd"/>
      <w:r w:rsidRPr="00037F93">
        <w:rPr>
          <w:rFonts w:ascii="PT Astra Serif" w:hAnsi="PT Astra Serif"/>
          <w:sz w:val="28"/>
          <w:szCs w:val="28"/>
        </w:rPr>
        <w:t xml:space="preserve">, гротески </w:t>
      </w:r>
      <w:proofErr w:type="spellStart"/>
      <w:r w:rsidRPr="00037F93">
        <w:rPr>
          <w:rFonts w:ascii="PT Astra Serif" w:hAnsi="PT Astra Serif"/>
          <w:sz w:val="28"/>
          <w:szCs w:val="28"/>
        </w:rPr>
        <w:t>Рафаэлевых</w:t>
      </w:r>
      <w:proofErr w:type="spellEnd"/>
      <w:r w:rsidRPr="00037F93">
        <w:rPr>
          <w:rFonts w:ascii="PT Astra Serif" w:hAnsi="PT Astra Serif"/>
          <w:sz w:val="28"/>
          <w:szCs w:val="28"/>
        </w:rPr>
        <w:t xml:space="preserve"> лож в Ватикане и т. п.). Мотивы декоративной живописи изменялись в зависимости от исторического хода культуры и </w:t>
      </w:r>
      <w:r w:rsidRPr="00037F93">
        <w:rPr>
          <w:rFonts w:ascii="PT Astra Serif" w:hAnsi="PT Astra Serif"/>
          <w:sz w:val="28"/>
          <w:szCs w:val="28"/>
        </w:rPr>
        <w:lastRenderedPageBreak/>
        <w:t xml:space="preserve">искусства у разных народов, от вкуса и архитектурного стиля, господствовавших в данное время. </w:t>
      </w:r>
      <w:proofErr w:type="gramStart"/>
      <w:r w:rsidRPr="00037F93">
        <w:rPr>
          <w:rFonts w:ascii="PT Astra Serif" w:hAnsi="PT Astra Serif"/>
          <w:sz w:val="28"/>
          <w:szCs w:val="28"/>
        </w:rPr>
        <w:t xml:space="preserve">У французов вошло в XIX веке в употребление название декоративное искусство (фр. </w:t>
      </w:r>
      <w:proofErr w:type="spellStart"/>
      <w:r w:rsidRPr="00037F93">
        <w:rPr>
          <w:rFonts w:ascii="PT Astra Serif" w:hAnsi="PT Astra Serif"/>
          <w:sz w:val="28"/>
          <w:szCs w:val="28"/>
        </w:rPr>
        <w:t>l’art</w:t>
      </w:r>
      <w:proofErr w:type="spellEnd"/>
      <w:r w:rsidRPr="00037F93">
        <w:rPr>
          <w:rFonts w:ascii="PT Astra Serif" w:hAnsi="PT Astra Serif"/>
          <w:sz w:val="28"/>
          <w:szCs w:val="28"/>
        </w:rPr>
        <w:t xml:space="preserve"> </w:t>
      </w:r>
      <w:proofErr w:type="spellStart"/>
      <w:r w:rsidRPr="00037F93">
        <w:rPr>
          <w:rFonts w:ascii="PT Astra Serif" w:hAnsi="PT Astra Serif"/>
          <w:sz w:val="28"/>
          <w:szCs w:val="28"/>
        </w:rPr>
        <w:t>decoratif</w:t>
      </w:r>
      <w:proofErr w:type="spellEnd"/>
      <w:r w:rsidRPr="00037F93">
        <w:rPr>
          <w:rFonts w:ascii="PT Astra Serif" w:hAnsi="PT Astra Serif"/>
          <w:sz w:val="28"/>
          <w:szCs w:val="28"/>
        </w:rPr>
        <w:t xml:space="preserve">) для разных отраслей ремесленных производств, нуждающихся в помощи искусства, каковы изготовление изящной мебели, ковров, кружев, стеклянных и гончарных изделий, ювелирных вещей, бронзы, обоев и других предметов роскоши и комфорта, — словом, для всего того, что у немцев принято называть </w:t>
      </w:r>
      <w:proofErr w:type="spellStart"/>
      <w:r w:rsidRPr="00037F93">
        <w:rPr>
          <w:rFonts w:ascii="PT Astra Serif" w:hAnsi="PT Astra Serif"/>
          <w:sz w:val="28"/>
          <w:szCs w:val="28"/>
        </w:rPr>
        <w:t>Kleinkunste</w:t>
      </w:r>
      <w:proofErr w:type="spellEnd"/>
      <w:r w:rsidRPr="00037F93">
        <w:rPr>
          <w:rFonts w:ascii="PT Astra Serif" w:hAnsi="PT Astra Serif"/>
          <w:sz w:val="28"/>
          <w:szCs w:val="28"/>
        </w:rPr>
        <w:t xml:space="preserve"> или </w:t>
      </w:r>
      <w:proofErr w:type="spellStart"/>
      <w:r w:rsidRPr="00037F93">
        <w:rPr>
          <w:rFonts w:ascii="PT Astra Serif" w:hAnsi="PT Astra Serif"/>
          <w:sz w:val="28"/>
          <w:szCs w:val="28"/>
        </w:rPr>
        <w:t>Kunstgewerbe</w:t>
      </w:r>
      <w:proofErr w:type="spellEnd"/>
      <w:r w:rsidRPr="00037F93">
        <w:rPr>
          <w:rFonts w:ascii="PT Astra Serif" w:hAnsi="PT Astra Serif"/>
          <w:sz w:val="28"/>
          <w:szCs w:val="28"/>
        </w:rPr>
        <w:t>, а в России — прикладным</w:t>
      </w:r>
      <w:proofErr w:type="gramEnd"/>
      <w:r w:rsidRPr="00037F93">
        <w:rPr>
          <w:rFonts w:ascii="PT Astra Serif" w:hAnsi="PT Astra Serif"/>
          <w:sz w:val="28"/>
          <w:szCs w:val="28"/>
        </w:rPr>
        <w:t xml:space="preserve"> искусством или художественной промышленностью.</w:t>
      </w:r>
    </w:p>
    <w:p w:rsidR="00037F93" w:rsidRPr="00037F93" w:rsidRDefault="00037F93" w:rsidP="00037F93">
      <w:pPr>
        <w:jc w:val="center"/>
        <w:rPr>
          <w:rFonts w:ascii="PT Astra Serif" w:hAnsi="PT Astra Serif"/>
          <w:b/>
          <w:sz w:val="28"/>
          <w:szCs w:val="28"/>
        </w:rPr>
      </w:pPr>
      <w:r w:rsidRPr="00037F93">
        <w:rPr>
          <w:rFonts w:ascii="PT Astra Serif" w:hAnsi="PT Astra Serif"/>
          <w:b/>
          <w:sz w:val="28"/>
          <w:szCs w:val="28"/>
        </w:rPr>
        <w:t>Оформительское искусство</w:t>
      </w:r>
    </w:p>
    <w:p w:rsidR="00037F93" w:rsidRPr="00037F93" w:rsidRDefault="00037F93" w:rsidP="00037F93">
      <w:pPr>
        <w:ind w:firstLine="708"/>
        <w:jc w:val="both"/>
        <w:rPr>
          <w:rFonts w:ascii="PT Astra Serif" w:hAnsi="PT Astra Serif"/>
          <w:sz w:val="28"/>
          <w:szCs w:val="28"/>
        </w:rPr>
      </w:pPr>
      <w:proofErr w:type="gramStart"/>
      <w:r w:rsidRPr="00037F93">
        <w:rPr>
          <w:rFonts w:ascii="PT Astra Serif" w:hAnsi="PT Astra Serif"/>
          <w:sz w:val="28"/>
          <w:szCs w:val="28"/>
        </w:rPr>
        <w:t>Оформительское искусство, область декоративного искусства: праздничное оформление улиц, площадей, производственных территорий, демонстраций, гуляний, а также оформление картин, экспозиций, витрин, стендов.</w:t>
      </w:r>
      <w:proofErr w:type="gramEnd"/>
      <w:r w:rsidRPr="00037F93">
        <w:rPr>
          <w:rFonts w:ascii="PT Astra Serif" w:hAnsi="PT Astra Serif"/>
          <w:sz w:val="28"/>
          <w:szCs w:val="28"/>
        </w:rPr>
        <w:t xml:space="preserve"> Оформительское искусство пользуется средствами архитектуры, изобразительного искусства, театра, кино, свето- и </w:t>
      </w:r>
      <w:proofErr w:type="spellStart"/>
      <w:r w:rsidRPr="00037F93">
        <w:rPr>
          <w:rFonts w:ascii="PT Astra Serif" w:hAnsi="PT Astra Serif"/>
          <w:sz w:val="28"/>
          <w:szCs w:val="28"/>
        </w:rPr>
        <w:t>звукотехники</w:t>
      </w:r>
      <w:proofErr w:type="spellEnd"/>
      <w:r w:rsidRPr="00037F93">
        <w:rPr>
          <w:rFonts w:ascii="PT Astra Serif" w:hAnsi="PT Astra Serif"/>
          <w:sz w:val="28"/>
          <w:szCs w:val="28"/>
        </w:rPr>
        <w:t>, создавая наиболее массовые образцы синтеза искусств.</w:t>
      </w:r>
    </w:p>
    <w:p w:rsidR="00037F93" w:rsidRPr="00037F93" w:rsidRDefault="00037F93" w:rsidP="00037F93">
      <w:pPr>
        <w:jc w:val="center"/>
        <w:rPr>
          <w:rFonts w:ascii="PT Astra Serif" w:hAnsi="PT Astra Serif"/>
          <w:b/>
          <w:sz w:val="28"/>
          <w:szCs w:val="28"/>
        </w:rPr>
      </w:pPr>
      <w:r w:rsidRPr="00037F93">
        <w:rPr>
          <w:rFonts w:ascii="PT Astra Serif" w:hAnsi="PT Astra Serif"/>
          <w:b/>
          <w:sz w:val="28"/>
          <w:szCs w:val="28"/>
        </w:rPr>
        <w:t>Основные виды декоративно-прикладного искусства</w:t>
      </w:r>
    </w:p>
    <w:p w:rsidR="00037F93" w:rsidRPr="00037F93" w:rsidRDefault="00037F93" w:rsidP="00037F93">
      <w:pPr>
        <w:jc w:val="both"/>
        <w:rPr>
          <w:rFonts w:ascii="PT Astra Serif" w:hAnsi="PT Astra Serif"/>
          <w:sz w:val="28"/>
          <w:szCs w:val="28"/>
        </w:rPr>
      </w:pPr>
      <w:hyperlink r:id="rId14" w:tooltip="Батик" w:history="1">
        <w:r w:rsidRPr="00037F93">
          <w:rPr>
            <w:rStyle w:val="a4"/>
            <w:rFonts w:ascii="PT Astra Serif" w:hAnsi="PT Astra Serif"/>
            <w:color w:val="auto"/>
            <w:sz w:val="28"/>
            <w:szCs w:val="28"/>
          </w:rPr>
          <w:t>Батик</w:t>
        </w:r>
      </w:hyperlink>
    </w:p>
    <w:p w:rsidR="00037F93" w:rsidRPr="00037F93" w:rsidRDefault="00037F93" w:rsidP="00037F93">
      <w:pPr>
        <w:jc w:val="both"/>
        <w:rPr>
          <w:rFonts w:ascii="PT Astra Serif" w:hAnsi="PT Astra Serif"/>
          <w:sz w:val="28"/>
          <w:szCs w:val="28"/>
        </w:rPr>
      </w:pPr>
      <w:hyperlink r:id="rId15" w:tooltip="Холодный батик" w:history="1">
        <w:r w:rsidRPr="00037F93">
          <w:rPr>
            <w:rStyle w:val="a4"/>
            <w:rFonts w:ascii="PT Astra Serif" w:hAnsi="PT Astra Serif"/>
            <w:color w:val="auto"/>
            <w:sz w:val="28"/>
            <w:szCs w:val="28"/>
          </w:rPr>
          <w:t>Холодный батик</w:t>
        </w:r>
      </w:hyperlink>
    </w:p>
    <w:p w:rsidR="00037F93" w:rsidRPr="00037F93" w:rsidRDefault="00037F93" w:rsidP="00037F93">
      <w:pPr>
        <w:jc w:val="both"/>
        <w:rPr>
          <w:rFonts w:ascii="PT Astra Serif" w:hAnsi="PT Astra Serif"/>
          <w:sz w:val="28"/>
          <w:szCs w:val="28"/>
        </w:rPr>
      </w:pPr>
      <w:hyperlink r:id="rId16" w:tooltip="Горячий батик" w:history="1">
        <w:r w:rsidRPr="00037F93">
          <w:rPr>
            <w:rStyle w:val="a4"/>
            <w:rFonts w:ascii="PT Astra Serif" w:hAnsi="PT Astra Serif"/>
            <w:color w:val="auto"/>
            <w:sz w:val="28"/>
            <w:szCs w:val="28"/>
          </w:rPr>
          <w:t>Горячий батик</w:t>
        </w:r>
      </w:hyperlink>
    </w:p>
    <w:p w:rsidR="00037F93" w:rsidRPr="00037F93" w:rsidRDefault="00037F93" w:rsidP="00037F93">
      <w:pPr>
        <w:jc w:val="both"/>
        <w:rPr>
          <w:rFonts w:ascii="PT Astra Serif" w:hAnsi="PT Astra Serif"/>
          <w:sz w:val="28"/>
          <w:szCs w:val="28"/>
        </w:rPr>
      </w:pPr>
      <w:hyperlink r:id="rId17" w:tooltip="Гобелен" w:history="1">
        <w:r w:rsidRPr="00037F93">
          <w:rPr>
            <w:rStyle w:val="a4"/>
            <w:rFonts w:ascii="PT Astra Serif" w:hAnsi="PT Astra Serif"/>
            <w:color w:val="auto"/>
            <w:sz w:val="28"/>
            <w:szCs w:val="28"/>
          </w:rPr>
          <w:t>Гобелен</w:t>
        </w:r>
      </w:hyperlink>
    </w:p>
    <w:p w:rsidR="00037F93" w:rsidRPr="00037F93" w:rsidRDefault="00037F93" w:rsidP="00037F93">
      <w:pPr>
        <w:jc w:val="both"/>
        <w:rPr>
          <w:rFonts w:ascii="PT Astra Serif" w:hAnsi="PT Astra Serif"/>
          <w:sz w:val="28"/>
          <w:szCs w:val="28"/>
        </w:rPr>
      </w:pPr>
      <w:hyperlink r:id="rId18" w:tooltip="Нитяная графика" w:history="1">
        <w:r w:rsidRPr="00037F93">
          <w:rPr>
            <w:rStyle w:val="a4"/>
            <w:rFonts w:ascii="PT Astra Serif" w:hAnsi="PT Astra Serif"/>
            <w:color w:val="auto"/>
            <w:sz w:val="28"/>
            <w:szCs w:val="28"/>
          </w:rPr>
          <w:t>Нитяная графика</w:t>
        </w:r>
      </w:hyperlink>
    </w:p>
    <w:p w:rsidR="00037F93" w:rsidRPr="00037F93" w:rsidRDefault="00037F93" w:rsidP="00037F93">
      <w:pPr>
        <w:jc w:val="both"/>
        <w:rPr>
          <w:rFonts w:ascii="PT Astra Serif" w:hAnsi="PT Astra Serif"/>
          <w:sz w:val="28"/>
          <w:szCs w:val="28"/>
        </w:rPr>
      </w:pPr>
      <w:hyperlink r:id="rId19" w:tooltip="Кружевоплетение" w:history="1">
        <w:r w:rsidRPr="00037F93">
          <w:rPr>
            <w:rStyle w:val="a4"/>
            <w:rFonts w:ascii="PT Astra Serif" w:hAnsi="PT Astra Serif"/>
            <w:color w:val="auto"/>
            <w:sz w:val="28"/>
            <w:szCs w:val="28"/>
          </w:rPr>
          <w:t>Кружевоплетение</w:t>
        </w:r>
      </w:hyperlink>
    </w:p>
    <w:p w:rsidR="00037F93" w:rsidRPr="00037F93" w:rsidRDefault="00037F93" w:rsidP="00037F93">
      <w:pPr>
        <w:jc w:val="both"/>
        <w:rPr>
          <w:rFonts w:ascii="PT Astra Serif" w:hAnsi="PT Astra Serif"/>
          <w:sz w:val="28"/>
          <w:szCs w:val="28"/>
        </w:rPr>
      </w:pPr>
      <w:hyperlink r:id="rId20" w:tooltip="Художественная резьба" w:history="1">
        <w:r w:rsidRPr="00037F93">
          <w:rPr>
            <w:rStyle w:val="a4"/>
            <w:rFonts w:ascii="PT Astra Serif" w:hAnsi="PT Astra Serif"/>
            <w:color w:val="auto"/>
            <w:sz w:val="28"/>
            <w:szCs w:val="28"/>
          </w:rPr>
          <w:t>Художественная резьба</w:t>
        </w:r>
      </w:hyperlink>
    </w:p>
    <w:p w:rsidR="00037F93" w:rsidRPr="00037F93" w:rsidRDefault="00037F93" w:rsidP="00037F93">
      <w:pPr>
        <w:jc w:val="both"/>
        <w:rPr>
          <w:rFonts w:ascii="PT Astra Serif" w:hAnsi="PT Astra Serif"/>
          <w:sz w:val="28"/>
          <w:szCs w:val="28"/>
        </w:rPr>
      </w:pPr>
      <w:hyperlink r:id="rId21" w:tooltip="Резьба по камню" w:history="1">
        <w:r w:rsidRPr="00037F93">
          <w:rPr>
            <w:rStyle w:val="a4"/>
            <w:rFonts w:ascii="PT Astra Serif" w:hAnsi="PT Astra Serif"/>
            <w:color w:val="auto"/>
            <w:sz w:val="28"/>
            <w:szCs w:val="28"/>
          </w:rPr>
          <w:t>Резьба по камню</w:t>
        </w:r>
      </w:hyperlink>
    </w:p>
    <w:p w:rsidR="00037F93" w:rsidRPr="00037F93" w:rsidRDefault="00037F93" w:rsidP="00037F93">
      <w:pPr>
        <w:jc w:val="both"/>
        <w:rPr>
          <w:rFonts w:ascii="PT Astra Serif" w:hAnsi="PT Astra Serif"/>
          <w:sz w:val="28"/>
          <w:szCs w:val="28"/>
        </w:rPr>
      </w:pPr>
      <w:hyperlink r:id="rId22" w:tooltip="Резьба по дереву" w:history="1">
        <w:r w:rsidRPr="00037F93">
          <w:rPr>
            <w:rStyle w:val="a4"/>
            <w:rFonts w:ascii="PT Astra Serif" w:hAnsi="PT Astra Serif"/>
            <w:color w:val="auto"/>
            <w:sz w:val="28"/>
            <w:szCs w:val="28"/>
          </w:rPr>
          <w:t>Резьба по дереву</w:t>
        </w:r>
      </w:hyperlink>
    </w:p>
    <w:p w:rsidR="00037F93" w:rsidRPr="00037F93" w:rsidRDefault="00037F93" w:rsidP="00037F93">
      <w:pPr>
        <w:jc w:val="both"/>
        <w:rPr>
          <w:rFonts w:ascii="PT Astra Serif" w:hAnsi="PT Astra Serif"/>
          <w:sz w:val="28"/>
          <w:szCs w:val="28"/>
        </w:rPr>
      </w:pPr>
      <w:hyperlink r:id="rId23" w:tooltip="Резьба по кости" w:history="1">
        <w:r w:rsidRPr="00037F93">
          <w:rPr>
            <w:rStyle w:val="a4"/>
            <w:rFonts w:ascii="PT Astra Serif" w:hAnsi="PT Astra Serif"/>
            <w:color w:val="auto"/>
            <w:sz w:val="28"/>
            <w:szCs w:val="28"/>
          </w:rPr>
          <w:t>Резьба по кости</w:t>
        </w:r>
      </w:hyperlink>
    </w:p>
    <w:p w:rsidR="00037F93" w:rsidRPr="00037F93" w:rsidRDefault="00037F93" w:rsidP="00037F93">
      <w:pPr>
        <w:jc w:val="both"/>
        <w:rPr>
          <w:rFonts w:ascii="PT Astra Serif" w:hAnsi="PT Astra Serif"/>
          <w:sz w:val="28"/>
          <w:szCs w:val="28"/>
        </w:rPr>
      </w:pPr>
      <w:hyperlink r:id="rId24" w:tooltip="Керамика" w:history="1">
        <w:r w:rsidRPr="00037F93">
          <w:rPr>
            <w:rStyle w:val="a4"/>
            <w:rFonts w:ascii="PT Astra Serif" w:hAnsi="PT Astra Serif"/>
            <w:color w:val="auto"/>
            <w:sz w:val="28"/>
            <w:szCs w:val="28"/>
          </w:rPr>
          <w:t>Керамика</w:t>
        </w:r>
      </w:hyperlink>
    </w:p>
    <w:p w:rsidR="00037F93" w:rsidRPr="00037F93" w:rsidRDefault="00037F93" w:rsidP="00037F93">
      <w:pPr>
        <w:jc w:val="both"/>
        <w:rPr>
          <w:rFonts w:ascii="PT Astra Serif" w:hAnsi="PT Astra Serif"/>
          <w:sz w:val="28"/>
          <w:szCs w:val="28"/>
        </w:rPr>
      </w:pPr>
      <w:hyperlink r:id="rId25" w:history="1">
        <w:r w:rsidRPr="00037F93">
          <w:rPr>
            <w:rStyle w:val="a4"/>
            <w:rFonts w:ascii="PT Astra Serif" w:hAnsi="PT Astra Serif"/>
            <w:color w:val="auto"/>
            <w:sz w:val="28"/>
            <w:szCs w:val="28"/>
          </w:rPr>
          <w:t>Вышивка</w:t>
        </w:r>
      </w:hyperlink>
    </w:p>
    <w:p w:rsidR="00037F93" w:rsidRPr="00037F93" w:rsidRDefault="00037F93" w:rsidP="00037F93">
      <w:pPr>
        <w:jc w:val="both"/>
        <w:rPr>
          <w:rFonts w:ascii="PT Astra Serif" w:hAnsi="PT Astra Serif"/>
          <w:sz w:val="28"/>
          <w:szCs w:val="28"/>
        </w:rPr>
      </w:pPr>
      <w:hyperlink r:id="rId26" w:tooltip="Древнерусское лицевое шитье" w:history="1">
        <w:r w:rsidRPr="00037F93">
          <w:rPr>
            <w:rStyle w:val="a4"/>
            <w:rFonts w:ascii="PT Astra Serif" w:hAnsi="PT Astra Serif"/>
            <w:color w:val="auto"/>
            <w:sz w:val="28"/>
            <w:szCs w:val="28"/>
          </w:rPr>
          <w:t>Древнерусское лицевое шитье</w:t>
        </w:r>
      </w:hyperlink>
    </w:p>
    <w:p w:rsidR="00037F93" w:rsidRPr="00037F93" w:rsidRDefault="00037F93" w:rsidP="00037F93">
      <w:pPr>
        <w:jc w:val="both"/>
        <w:rPr>
          <w:rFonts w:ascii="PT Astra Serif" w:hAnsi="PT Astra Serif"/>
          <w:sz w:val="28"/>
          <w:szCs w:val="28"/>
        </w:rPr>
      </w:pPr>
      <w:hyperlink r:id="rId27" w:tooltip="Вязание" w:history="1">
        <w:r w:rsidRPr="00037F93">
          <w:rPr>
            <w:rStyle w:val="a4"/>
            <w:rFonts w:ascii="PT Astra Serif" w:hAnsi="PT Astra Serif"/>
            <w:color w:val="auto"/>
            <w:sz w:val="28"/>
            <w:szCs w:val="28"/>
          </w:rPr>
          <w:t>Вязание</w:t>
        </w:r>
      </w:hyperlink>
    </w:p>
    <w:p w:rsidR="00037F93" w:rsidRPr="00037F93" w:rsidRDefault="00037F93" w:rsidP="00037F93">
      <w:pPr>
        <w:jc w:val="both"/>
        <w:rPr>
          <w:rFonts w:ascii="PT Astra Serif" w:hAnsi="PT Astra Serif"/>
          <w:sz w:val="28"/>
          <w:szCs w:val="28"/>
        </w:rPr>
      </w:pPr>
      <w:hyperlink r:id="rId28" w:tooltip="Вязание крючком" w:history="1">
        <w:r w:rsidRPr="00037F93">
          <w:rPr>
            <w:rStyle w:val="a4"/>
            <w:rFonts w:ascii="PT Astra Serif" w:hAnsi="PT Astra Serif"/>
            <w:color w:val="auto"/>
            <w:sz w:val="28"/>
            <w:szCs w:val="28"/>
          </w:rPr>
          <w:t>Вязание крючком</w:t>
        </w:r>
      </w:hyperlink>
    </w:p>
    <w:p w:rsidR="00037F93" w:rsidRPr="00037F93" w:rsidRDefault="00037F93" w:rsidP="00037F93">
      <w:pPr>
        <w:jc w:val="both"/>
        <w:rPr>
          <w:rFonts w:ascii="PT Astra Serif" w:hAnsi="PT Astra Serif"/>
          <w:sz w:val="28"/>
          <w:szCs w:val="28"/>
        </w:rPr>
      </w:pPr>
      <w:hyperlink r:id="rId29" w:tooltip="Вязание спицами" w:history="1">
        <w:r w:rsidRPr="00037F93">
          <w:rPr>
            <w:rStyle w:val="a4"/>
            <w:rFonts w:ascii="PT Astra Serif" w:hAnsi="PT Astra Serif"/>
            <w:color w:val="auto"/>
            <w:sz w:val="28"/>
            <w:szCs w:val="28"/>
          </w:rPr>
          <w:t>Вязание спицами</w:t>
        </w:r>
      </w:hyperlink>
    </w:p>
    <w:p w:rsidR="00037F93" w:rsidRPr="00037F93" w:rsidRDefault="00037F93" w:rsidP="00037F93">
      <w:pPr>
        <w:jc w:val="both"/>
        <w:rPr>
          <w:rFonts w:ascii="PT Astra Serif" w:hAnsi="PT Astra Serif"/>
          <w:sz w:val="28"/>
          <w:szCs w:val="28"/>
        </w:rPr>
      </w:pPr>
      <w:hyperlink r:id="rId30" w:tooltip="Макраме" w:history="1">
        <w:r w:rsidRPr="00037F93">
          <w:rPr>
            <w:rStyle w:val="a4"/>
            <w:rFonts w:ascii="PT Astra Serif" w:hAnsi="PT Astra Serif"/>
            <w:color w:val="auto"/>
            <w:sz w:val="28"/>
            <w:szCs w:val="28"/>
          </w:rPr>
          <w:t>Макраме</w:t>
        </w:r>
      </w:hyperlink>
    </w:p>
    <w:p w:rsidR="00037F93" w:rsidRPr="00037F93" w:rsidRDefault="00037F93" w:rsidP="00037F93">
      <w:pPr>
        <w:jc w:val="both"/>
        <w:rPr>
          <w:rFonts w:ascii="PT Astra Serif" w:hAnsi="PT Astra Serif"/>
          <w:sz w:val="28"/>
          <w:szCs w:val="28"/>
        </w:rPr>
      </w:pPr>
      <w:hyperlink r:id="rId31" w:tooltip="Ковроделие" w:history="1">
        <w:proofErr w:type="spellStart"/>
        <w:r w:rsidRPr="00037F93">
          <w:rPr>
            <w:rStyle w:val="a4"/>
            <w:rFonts w:ascii="PT Astra Serif" w:hAnsi="PT Astra Serif"/>
            <w:color w:val="auto"/>
            <w:sz w:val="28"/>
            <w:szCs w:val="28"/>
          </w:rPr>
          <w:t>Ковроделие</w:t>
        </w:r>
        <w:proofErr w:type="spellEnd"/>
      </w:hyperlink>
    </w:p>
    <w:p w:rsidR="00037F93" w:rsidRPr="00037F93" w:rsidRDefault="00037F93" w:rsidP="00037F93">
      <w:pPr>
        <w:jc w:val="both"/>
        <w:rPr>
          <w:rFonts w:ascii="PT Astra Serif" w:hAnsi="PT Astra Serif"/>
          <w:sz w:val="28"/>
          <w:szCs w:val="28"/>
        </w:rPr>
      </w:pPr>
      <w:hyperlink r:id="rId32" w:tooltip="Ворсовый ковёр" w:history="1">
        <w:r w:rsidRPr="00037F93">
          <w:rPr>
            <w:rStyle w:val="a4"/>
            <w:rFonts w:ascii="PT Astra Serif" w:hAnsi="PT Astra Serif"/>
            <w:color w:val="auto"/>
            <w:sz w:val="28"/>
            <w:szCs w:val="28"/>
          </w:rPr>
          <w:t>Ворсовый ковёр</w:t>
        </w:r>
      </w:hyperlink>
    </w:p>
    <w:p w:rsidR="00037F93" w:rsidRPr="00037F93" w:rsidRDefault="00037F93" w:rsidP="00037F93">
      <w:pPr>
        <w:jc w:val="both"/>
        <w:rPr>
          <w:rFonts w:ascii="PT Astra Serif" w:hAnsi="PT Astra Serif"/>
          <w:sz w:val="28"/>
          <w:szCs w:val="28"/>
        </w:rPr>
      </w:pPr>
      <w:hyperlink r:id="rId33" w:tooltip="Безворсовый ковёр" w:history="1">
        <w:proofErr w:type="spellStart"/>
        <w:r w:rsidRPr="00037F93">
          <w:rPr>
            <w:rStyle w:val="a4"/>
            <w:rFonts w:ascii="PT Astra Serif" w:hAnsi="PT Astra Serif"/>
            <w:color w:val="auto"/>
            <w:sz w:val="28"/>
            <w:szCs w:val="28"/>
          </w:rPr>
          <w:t>Безворсовый</w:t>
        </w:r>
        <w:proofErr w:type="spellEnd"/>
        <w:r w:rsidRPr="00037F93">
          <w:rPr>
            <w:rStyle w:val="a4"/>
            <w:rFonts w:ascii="PT Astra Serif" w:hAnsi="PT Astra Serif"/>
            <w:color w:val="auto"/>
            <w:sz w:val="28"/>
            <w:szCs w:val="28"/>
          </w:rPr>
          <w:t xml:space="preserve"> ковёр</w:t>
        </w:r>
      </w:hyperlink>
    </w:p>
    <w:p w:rsidR="00037F93" w:rsidRPr="00037F93" w:rsidRDefault="00037F93" w:rsidP="00037F93">
      <w:pPr>
        <w:jc w:val="both"/>
        <w:rPr>
          <w:rFonts w:ascii="PT Astra Serif" w:hAnsi="PT Astra Serif"/>
          <w:sz w:val="28"/>
          <w:szCs w:val="28"/>
        </w:rPr>
      </w:pPr>
      <w:hyperlink r:id="rId34" w:tooltip="Ювелирное искусство" w:history="1">
        <w:r w:rsidRPr="00037F93">
          <w:rPr>
            <w:rStyle w:val="a4"/>
            <w:rFonts w:ascii="PT Astra Serif" w:hAnsi="PT Astra Serif"/>
            <w:color w:val="auto"/>
            <w:sz w:val="28"/>
            <w:szCs w:val="28"/>
          </w:rPr>
          <w:t>Ювелирное искусство</w:t>
        </w:r>
      </w:hyperlink>
    </w:p>
    <w:p w:rsidR="00037F93" w:rsidRPr="00037F93" w:rsidRDefault="00037F93" w:rsidP="00037F93">
      <w:pPr>
        <w:jc w:val="both"/>
        <w:rPr>
          <w:rFonts w:ascii="PT Astra Serif" w:hAnsi="PT Astra Serif"/>
          <w:sz w:val="28"/>
          <w:szCs w:val="28"/>
        </w:rPr>
      </w:pPr>
      <w:hyperlink r:id="rId35" w:tooltip="Лаковая миниатюра" w:history="1">
        <w:r w:rsidRPr="00037F93">
          <w:rPr>
            <w:rStyle w:val="a4"/>
            <w:rFonts w:ascii="PT Astra Serif" w:hAnsi="PT Astra Serif"/>
            <w:color w:val="auto"/>
            <w:sz w:val="28"/>
            <w:szCs w:val="28"/>
          </w:rPr>
          <w:t>Лаковая миниатюра</w:t>
        </w:r>
      </w:hyperlink>
    </w:p>
    <w:p w:rsidR="00037F93" w:rsidRPr="00037F93" w:rsidRDefault="00037F93" w:rsidP="00037F93">
      <w:pPr>
        <w:jc w:val="both"/>
        <w:rPr>
          <w:rFonts w:ascii="PT Astra Serif" w:hAnsi="PT Astra Serif"/>
          <w:sz w:val="28"/>
          <w:szCs w:val="28"/>
        </w:rPr>
      </w:pPr>
      <w:hyperlink r:id="rId36" w:tooltip="Палехская миниатюра" w:history="1">
        <w:r w:rsidRPr="00037F93">
          <w:rPr>
            <w:rStyle w:val="a4"/>
            <w:rFonts w:ascii="PT Astra Serif" w:hAnsi="PT Astra Serif"/>
            <w:color w:val="auto"/>
            <w:sz w:val="28"/>
            <w:szCs w:val="28"/>
          </w:rPr>
          <w:t>Палехская миниатюра</w:t>
        </w:r>
      </w:hyperlink>
    </w:p>
    <w:p w:rsidR="00037F93" w:rsidRPr="00037F93" w:rsidRDefault="00037F93" w:rsidP="00037F93">
      <w:pPr>
        <w:jc w:val="both"/>
        <w:rPr>
          <w:rFonts w:ascii="PT Astra Serif" w:hAnsi="PT Astra Serif"/>
          <w:sz w:val="28"/>
          <w:szCs w:val="28"/>
        </w:rPr>
      </w:pPr>
      <w:hyperlink r:id="rId37" w:tooltip="Федоскинская миниатюра" w:history="1">
        <w:proofErr w:type="spellStart"/>
        <w:r w:rsidRPr="00037F93">
          <w:rPr>
            <w:rStyle w:val="a4"/>
            <w:rFonts w:ascii="PT Astra Serif" w:hAnsi="PT Astra Serif"/>
            <w:color w:val="auto"/>
            <w:sz w:val="28"/>
            <w:szCs w:val="28"/>
          </w:rPr>
          <w:t>Федоскинская</w:t>
        </w:r>
        <w:proofErr w:type="spellEnd"/>
        <w:r w:rsidRPr="00037F93">
          <w:rPr>
            <w:rStyle w:val="a4"/>
            <w:rFonts w:ascii="PT Astra Serif" w:hAnsi="PT Astra Serif"/>
            <w:color w:val="auto"/>
            <w:sz w:val="28"/>
            <w:szCs w:val="28"/>
          </w:rPr>
          <w:t xml:space="preserve"> миниатюра</w:t>
        </w:r>
      </w:hyperlink>
    </w:p>
    <w:p w:rsidR="00037F93" w:rsidRPr="00037F93" w:rsidRDefault="00037F93" w:rsidP="00037F93">
      <w:pPr>
        <w:jc w:val="both"/>
        <w:rPr>
          <w:rFonts w:ascii="PT Astra Serif" w:hAnsi="PT Astra Serif"/>
          <w:sz w:val="28"/>
          <w:szCs w:val="28"/>
        </w:rPr>
      </w:pPr>
      <w:hyperlink r:id="rId38" w:tooltip="Холуйская миниатюра" w:history="1">
        <w:r w:rsidRPr="00037F93">
          <w:rPr>
            <w:rStyle w:val="a4"/>
            <w:rFonts w:ascii="PT Astra Serif" w:hAnsi="PT Astra Serif"/>
            <w:color w:val="auto"/>
            <w:sz w:val="28"/>
            <w:szCs w:val="28"/>
          </w:rPr>
          <w:t>Холуйская миниатюра</w:t>
        </w:r>
      </w:hyperlink>
    </w:p>
    <w:p w:rsidR="00037F93" w:rsidRPr="00037F93" w:rsidRDefault="00037F93" w:rsidP="00037F93">
      <w:pPr>
        <w:jc w:val="both"/>
        <w:rPr>
          <w:rFonts w:ascii="PT Astra Serif" w:hAnsi="PT Astra Serif"/>
          <w:sz w:val="28"/>
          <w:szCs w:val="28"/>
        </w:rPr>
      </w:pPr>
      <w:hyperlink r:id="rId39" w:tooltip="Мстерская миниатюра" w:history="1">
        <w:proofErr w:type="spellStart"/>
        <w:r w:rsidRPr="00037F93">
          <w:rPr>
            <w:rStyle w:val="a4"/>
            <w:rFonts w:ascii="PT Astra Serif" w:hAnsi="PT Astra Serif"/>
            <w:color w:val="auto"/>
            <w:sz w:val="28"/>
            <w:szCs w:val="28"/>
          </w:rPr>
          <w:t>Мстерская</w:t>
        </w:r>
        <w:proofErr w:type="spellEnd"/>
        <w:r w:rsidRPr="00037F93">
          <w:rPr>
            <w:rStyle w:val="a4"/>
            <w:rFonts w:ascii="PT Astra Serif" w:hAnsi="PT Astra Serif"/>
            <w:color w:val="auto"/>
            <w:sz w:val="28"/>
            <w:szCs w:val="28"/>
          </w:rPr>
          <w:t xml:space="preserve"> миниатюра</w:t>
        </w:r>
      </w:hyperlink>
    </w:p>
    <w:p w:rsidR="00037F93" w:rsidRPr="00037F93" w:rsidRDefault="00037F93" w:rsidP="00037F93">
      <w:pPr>
        <w:jc w:val="both"/>
        <w:rPr>
          <w:rFonts w:ascii="PT Astra Serif" w:hAnsi="PT Astra Serif"/>
          <w:sz w:val="28"/>
          <w:szCs w:val="28"/>
        </w:rPr>
      </w:pPr>
      <w:hyperlink r:id="rId40" w:tooltip="Художественная роспись по дереву" w:history="1">
        <w:r w:rsidRPr="00037F93">
          <w:rPr>
            <w:rStyle w:val="a4"/>
            <w:rFonts w:ascii="PT Astra Serif" w:hAnsi="PT Astra Serif"/>
            <w:color w:val="auto"/>
            <w:sz w:val="28"/>
            <w:szCs w:val="28"/>
          </w:rPr>
          <w:t>Художественная роспись по дереву</w:t>
        </w:r>
      </w:hyperlink>
    </w:p>
    <w:p w:rsidR="00037F93" w:rsidRPr="00037F93" w:rsidRDefault="00037F93" w:rsidP="00037F93">
      <w:pPr>
        <w:jc w:val="both"/>
        <w:rPr>
          <w:rFonts w:ascii="PT Astra Serif" w:hAnsi="PT Astra Serif"/>
          <w:sz w:val="28"/>
          <w:szCs w:val="28"/>
        </w:rPr>
      </w:pPr>
      <w:hyperlink r:id="rId41" w:tooltip="Городецкая роспись" w:history="1">
        <w:r w:rsidRPr="00037F93">
          <w:rPr>
            <w:rStyle w:val="a4"/>
            <w:rFonts w:ascii="PT Astra Serif" w:hAnsi="PT Astra Serif"/>
            <w:color w:val="auto"/>
            <w:sz w:val="28"/>
            <w:szCs w:val="28"/>
          </w:rPr>
          <w:t>Городецкая роспись</w:t>
        </w:r>
      </w:hyperlink>
    </w:p>
    <w:p w:rsidR="00037F93" w:rsidRPr="00037F93" w:rsidRDefault="00037F93" w:rsidP="00037F93">
      <w:pPr>
        <w:jc w:val="both"/>
        <w:rPr>
          <w:rFonts w:ascii="PT Astra Serif" w:hAnsi="PT Astra Serif"/>
          <w:sz w:val="28"/>
          <w:szCs w:val="28"/>
        </w:rPr>
      </w:pPr>
      <w:hyperlink r:id="rId42" w:tooltip="Хохлома" w:history="1">
        <w:r w:rsidRPr="00037F93">
          <w:rPr>
            <w:rStyle w:val="a4"/>
            <w:rFonts w:ascii="PT Astra Serif" w:hAnsi="PT Astra Serif"/>
            <w:color w:val="auto"/>
            <w:sz w:val="28"/>
            <w:szCs w:val="28"/>
          </w:rPr>
          <w:t>Хохлома</w:t>
        </w:r>
      </w:hyperlink>
    </w:p>
    <w:p w:rsidR="00037F93" w:rsidRPr="00037F93" w:rsidRDefault="00037F93" w:rsidP="00037F93">
      <w:pPr>
        <w:jc w:val="both"/>
        <w:rPr>
          <w:rFonts w:ascii="PT Astra Serif" w:hAnsi="PT Astra Serif"/>
          <w:sz w:val="28"/>
          <w:szCs w:val="28"/>
        </w:rPr>
      </w:pPr>
      <w:hyperlink r:id="rId43" w:tooltip="Мезенская роспись по дереву" w:history="1">
        <w:r w:rsidRPr="00037F93">
          <w:rPr>
            <w:rStyle w:val="a4"/>
            <w:rFonts w:ascii="PT Astra Serif" w:hAnsi="PT Astra Serif"/>
            <w:color w:val="auto"/>
            <w:sz w:val="28"/>
            <w:szCs w:val="28"/>
          </w:rPr>
          <w:t>Мезенская роспись по дереву</w:t>
        </w:r>
      </w:hyperlink>
    </w:p>
    <w:p w:rsidR="00037F93" w:rsidRPr="00037F93" w:rsidRDefault="00037F93" w:rsidP="00037F93">
      <w:pPr>
        <w:jc w:val="both"/>
        <w:rPr>
          <w:rFonts w:ascii="PT Astra Serif" w:hAnsi="PT Astra Serif"/>
          <w:sz w:val="28"/>
          <w:szCs w:val="28"/>
        </w:rPr>
      </w:pPr>
      <w:hyperlink r:id="rId44" w:tooltip="Художественная роспись по металу" w:history="1">
        <w:r w:rsidRPr="00037F93">
          <w:rPr>
            <w:rStyle w:val="a4"/>
            <w:rFonts w:ascii="PT Astra Serif" w:hAnsi="PT Astra Serif"/>
            <w:color w:val="auto"/>
            <w:sz w:val="28"/>
            <w:szCs w:val="28"/>
          </w:rPr>
          <w:t xml:space="preserve">Художественная роспись по </w:t>
        </w:r>
        <w:proofErr w:type="spellStart"/>
        <w:r w:rsidRPr="00037F93">
          <w:rPr>
            <w:rStyle w:val="a4"/>
            <w:rFonts w:ascii="PT Astra Serif" w:hAnsi="PT Astra Serif"/>
            <w:color w:val="auto"/>
            <w:sz w:val="28"/>
            <w:szCs w:val="28"/>
          </w:rPr>
          <w:t>металу</w:t>
        </w:r>
        <w:proofErr w:type="spellEnd"/>
      </w:hyperlink>
    </w:p>
    <w:p w:rsidR="00037F93" w:rsidRPr="00037F93" w:rsidRDefault="00037F93" w:rsidP="00037F93">
      <w:pPr>
        <w:jc w:val="both"/>
        <w:rPr>
          <w:rFonts w:ascii="PT Astra Serif" w:hAnsi="PT Astra Serif"/>
          <w:sz w:val="28"/>
          <w:szCs w:val="28"/>
        </w:rPr>
      </w:pPr>
      <w:hyperlink r:id="rId45" w:tooltip="Жостовская роспись" w:history="1">
        <w:proofErr w:type="spellStart"/>
        <w:r w:rsidRPr="00037F93">
          <w:rPr>
            <w:rStyle w:val="a4"/>
            <w:rFonts w:ascii="PT Astra Serif" w:hAnsi="PT Astra Serif"/>
            <w:color w:val="auto"/>
            <w:sz w:val="28"/>
            <w:szCs w:val="28"/>
          </w:rPr>
          <w:t>Жостовская</w:t>
        </w:r>
        <w:proofErr w:type="spellEnd"/>
        <w:r w:rsidRPr="00037F93">
          <w:rPr>
            <w:rStyle w:val="a4"/>
            <w:rFonts w:ascii="PT Astra Serif" w:hAnsi="PT Astra Serif"/>
            <w:color w:val="auto"/>
            <w:sz w:val="28"/>
            <w:szCs w:val="28"/>
          </w:rPr>
          <w:t xml:space="preserve"> роспись</w:t>
        </w:r>
      </w:hyperlink>
    </w:p>
    <w:p w:rsidR="00037F93" w:rsidRPr="00037F93" w:rsidRDefault="00037F93" w:rsidP="00037F93">
      <w:pPr>
        <w:jc w:val="both"/>
        <w:rPr>
          <w:rFonts w:ascii="PT Astra Serif" w:hAnsi="PT Astra Serif"/>
          <w:sz w:val="28"/>
          <w:szCs w:val="28"/>
        </w:rPr>
      </w:pPr>
      <w:hyperlink r:id="rId46" w:tooltip="Художественная роспись по керамике" w:history="1">
        <w:r w:rsidRPr="00037F93">
          <w:rPr>
            <w:rStyle w:val="a4"/>
            <w:rFonts w:ascii="PT Astra Serif" w:hAnsi="PT Astra Serif"/>
            <w:color w:val="auto"/>
            <w:sz w:val="28"/>
            <w:szCs w:val="28"/>
          </w:rPr>
          <w:t>Художественная роспись по керамике</w:t>
        </w:r>
      </w:hyperlink>
    </w:p>
    <w:p w:rsidR="00037F93" w:rsidRPr="00037F93" w:rsidRDefault="00037F93" w:rsidP="00037F93">
      <w:pPr>
        <w:jc w:val="both"/>
        <w:rPr>
          <w:rFonts w:ascii="PT Astra Serif" w:hAnsi="PT Astra Serif"/>
          <w:sz w:val="28"/>
          <w:szCs w:val="28"/>
        </w:rPr>
      </w:pPr>
      <w:hyperlink r:id="rId47" w:tooltip="Гжель" w:history="1">
        <w:r w:rsidRPr="00037F93">
          <w:rPr>
            <w:rStyle w:val="a4"/>
            <w:rFonts w:ascii="PT Astra Serif" w:hAnsi="PT Astra Serif"/>
            <w:color w:val="auto"/>
            <w:sz w:val="28"/>
            <w:szCs w:val="28"/>
          </w:rPr>
          <w:t>Гжель</w:t>
        </w:r>
      </w:hyperlink>
    </w:p>
    <w:p w:rsidR="00037F93" w:rsidRPr="00037F93" w:rsidRDefault="00037F93" w:rsidP="00037F93">
      <w:pPr>
        <w:jc w:val="both"/>
        <w:rPr>
          <w:rFonts w:ascii="PT Astra Serif" w:hAnsi="PT Astra Serif"/>
          <w:sz w:val="28"/>
          <w:szCs w:val="28"/>
        </w:rPr>
      </w:pPr>
      <w:hyperlink r:id="rId48" w:tooltip="Дымковская игрушка" w:history="1">
        <w:r w:rsidRPr="00037F93">
          <w:rPr>
            <w:rStyle w:val="a4"/>
            <w:rFonts w:ascii="PT Astra Serif" w:hAnsi="PT Astra Serif"/>
            <w:color w:val="auto"/>
            <w:sz w:val="28"/>
            <w:szCs w:val="28"/>
          </w:rPr>
          <w:t>Дымковская игрушка</w:t>
        </w:r>
      </w:hyperlink>
    </w:p>
    <w:p w:rsidR="00037F93" w:rsidRPr="00037F93" w:rsidRDefault="00037F93" w:rsidP="00037F93">
      <w:pPr>
        <w:jc w:val="both"/>
        <w:rPr>
          <w:rFonts w:ascii="PT Astra Serif" w:hAnsi="PT Astra Serif"/>
          <w:sz w:val="28"/>
          <w:szCs w:val="28"/>
        </w:rPr>
      </w:pPr>
      <w:hyperlink r:id="rId49" w:tooltip="Филимоновская игрушка" w:history="1">
        <w:proofErr w:type="spellStart"/>
        <w:r w:rsidRPr="00037F93">
          <w:rPr>
            <w:rStyle w:val="a4"/>
            <w:rFonts w:ascii="PT Astra Serif" w:hAnsi="PT Astra Serif"/>
            <w:color w:val="auto"/>
            <w:sz w:val="28"/>
            <w:szCs w:val="28"/>
          </w:rPr>
          <w:t>Филимоновская</w:t>
        </w:r>
        <w:proofErr w:type="spellEnd"/>
        <w:r w:rsidRPr="00037F93">
          <w:rPr>
            <w:rStyle w:val="a4"/>
            <w:rFonts w:ascii="PT Astra Serif" w:hAnsi="PT Astra Serif"/>
            <w:color w:val="auto"/>
            <w:sz w:val="28"/>
            <w:szCs w:val="28"/>
          </w:rPr>
          <w:t xml:space="preserve"> игрушка</w:t>
        </w:r>
      </w:hyperlink>
    </w:p>
    <w:p w:rsidR="00037F93" w:rsidRPr="00037F93" w:rsidRDefault="00037F93" w:rsidP="00037F93">
      <w:pPr>
        <w:jc w:val="both"/>
        <w:rPr>
          <w:rFonts w:ascii="PT Astra Serif" w:hAnsi="PT Astra Serif"/>
          <w:sz w:val="28"/>
          <w:szCs w:val="28"/>
        </w:rPr>
      </w:pPr>
      <w:hyperlink r:id="rId50" w:tooltip="Художественное вырезание из бумаги" w:history="1">
        <w:r w:rsidRPr="00037F93">
          <w:rPr>
            <w:rStyle w:val="a4"/>
            <w:rFonts w:ascii="PT Astra Serif" w:hAnsi="PT Astra Serif"/>
            <w:color w:val="auto"/>
            <w:sz w:val="28"/>
            <w:szCs w:val="28"/>
          </w:rPr>
          <w:t>Художественное вырезание из бумаги</w:t>
        </w:r>
      </w:hyperlink>
    </w:p>
    <w:p w:rsidR="00037F93" w:rsidRPr="00037F93" w:rsidRDefault="00037F93" w:rsidP="00037F93">
      <w:pPr>
        <w:jc w:val="both"/>
        <w:rPr>
          <w:rFonts w:ascii="PT Astra Serif" w:hAnsi="PT Astra Serif"/>
          <w:sz w:val="28"/>
          <w:szCs w:val="28"/>
        </w:rPr>
      </w:pPr>
      <w:hyperlink r:id="rId51" w:tooltip="Художественная обработка кожи" w:history="1">
        <w:r w:rsidRPr="00037F93">
          <w:rPr>
            <w:rStyle w:val="a4"/>
            <w:rFonts w:ascii="PT Astra Serif" w:hAnsi="PT Astra Serif"/>
            <w:color w:val="auto"/>
            <w:sz w:val="28"/>
            <w:szCs w:val="28"/>
          </w:rPr>
          <w:t>Художественная обработка кожи</w:t>
        </w:r>
      </w:hyperlink>
    </w:p>
    <w:p w:rsidR="00037F93" w:rsidRPr="00037F93" w:rsidRDefault="00037F93" w:rsidP="00037F93">
      <w:pPr>
        <w:jc w:val="both"/>
        <w:rPr>
          <w:rFonts w:ascii="PT Astra Serif" w:hAnsi="PT Astra Serif"/>
          <w:sz w:val="28"/>
          <w:szCs w:val="28"/>
        </w:rPr>
      </w:pPr>
      <w:hyperlink r:id="rId52" w:tooltip="Художественная обработка металла" w:history="1">
        <w:r w:rsidRPr="00037F93">
          <w:rPr>
            <w:rStyle w:val="a4"/>
            <w:rFonts w:ascii="PT Astra Serif" w:hAnsi="PT Astra Serif"/>
            <w:color w:val="auto"/>
            <w:sz w:val="28"/>
            <w:szCs w:val="28"/>
          </w:rPr>
          <w:t>Художественная обработка металла</w:t>
        </w:r>
      </w:hyperlink>
    </w:p>
    <w:p w:rsidR="00037F93" w:rsidRPr="00037F93" w:rsidRDefault="00037F93" w:rsidP="00037F93">
      <w:pPr>
        <w:jc w:val="both"/>
        <w:rPr>
          <w:rFonts w:ascii="PT Astra Serif" w:hAnsi="PT Astra Serif"/>
          <w:sz w:val="28"/>
          <w:szCs w:val="28"/>
        </w:rPr>
      </w:pPr>
      <w:hyperlink r:id="rId53" w:tooltip="Христианская оловянная миниатюра" w:history="1">
        <w:r w:rsidRPr="00037F93">
          <w:rPr>
            <w:rStyle w:val="a4"/>
            <w:rFonts w:ascii="PT Astra Serif" w:hAnsi="PT Astra Serif"/>
            <w:color w:val="auto"/>
            <w:sz w:val="28"/>
            <w:szCs w:val="28"/>
          </w:rPr>
          <w:t>Христианская оловянная миниатюра</w:t>
        </w:r>
      </w:hyperlink>
    </w:p>
    <w:p w:rsidR="00037F93" w:rsidRPr="00037F93" w:rsidRDefault="00037F93" w:rsidP="00037F93">
      <w:pPr>
        <w:jc w:val="both"/>
        <w:rPr>
          <w:rFonts w:ascii="PT Astra Serif" w:hAnsi="PT Astra Serif"/>
          <w:sz w:val="28"/>
          <w:szCs w:val="28"/>
        </w:rPr>
      </w:pPr>
      <w:hyperlink r:id="rId54" w:tooltip="Художественная ковка" w:history="1">
        <w:r w:rsidRPr="00037F93">
          <w:rPr>
            <w:rStyle w:val="a4"/>
            <w:rFonts w:ascii="PT Astra Serif" w:hAnsi="PT Astra Serif"/>
            <w:color w:val="auto"/>
            <w:sz w:val="28"/>
            <w:szCs w:val="28"/>
          </w:rPr>
          <w:t>Художественная ковка</w:t>
        </w:r>
      </w:hyperlink>
    </w:p>
    <w:p w:rsidR="00037F93" w:rsidRPr="00037F93" w:rsidRDefault="00037F93" w:rsidP="00037F93">
      <w:pPr>
        <w:jc w:val="both"/>
        <w:rPr>
          <w:rFonts w:ascii="PT Astra Serif" w:hAnsi="PT Astra Serif"/>
          <w:sz w:val="28"/>
          <w:szCs w:val="28"/>
        </w:rPr>
      </w:pPr>
      <w:hyperlink r:id="rId55" w:tooltip="Художественное литье из благородных металлов, бронзы и латуни" w:history="1">
        <w:r w:rsidRPr="00037F93">
          <w:rPr>
            <w:rStyle w:val="a4"/>
            <w:rFonts w:ascii="PT Astra Serif" w:hAnsi="PT Astra Serif"/>
            <w:color w:val="auto"/>
            <w:sz w:val="28"/>
            <w:szCs w:val="28"/>
          </w:rPr>
          <w:t>Художественное литье из благородных металлов, бронзы и латуни</w:t>
        </w:r>
      </w:hyperlink>
    </w:p>
    <w:p w:rsidR="00037F93" w:rsidRPr="00037F93" w:rsidRDefault="00037F93" w:rsidP="00037F93">
      <w:pPr>
        <w:jc w:val="both"/>
        <w:rPr>
          <w:rFonts w:ascii="PT Astra Serif" w:hAnsi="PT Astra Serif"/>
          <w:sz w:val="28"/>
          <w:szCs w:val="28"/>
        </w:rPr>
      </w:pPr>
      <w:hyperlink r:id="rId56" w:tooltip="Художественное литье из чугуна" w:history="1">
        <w:r w:rsidRPr="00037F93">
          <w:rPr>
            <w:rStyle w:val="a4"/>
            <w:rFonts w:ascii="PT Astra Serif" w:hAnsi="PT Astra Serif"/>
            <w:color w:val="auto"/>
            <w:sz w:val="28"/>
            <w:szCs w:val="28"/>
          </w:rPr>
          <w:t>Художественное литье из чугуна</w:t>
        </w:r>
      </w:hyperlink>
    </w:p>
    <w:p w:rsidR="00037F93" w:rsidRPr="00037F93" w:rsidRDefault="00037F93" w:rsidP="00037F93">
      <w:pPr>
        <w:jc w:val="both"/>
        <w:rPr>
          <w:rFonts w:ascii="PT Astra Serif" w:hAnsi="PT Astra Serif"/>
          <w:sz w:val="28"/>
          <w:szCs w:val="28"/>
        </w:rPr>
      </w:pPr>
      <w:hyperlink r:id="rId57" w:tooltip="Пирография" w:history="1">
        <w:proofErr w:type="spellStart"/>
        <w:r w:rsidRPr="00037F93">
          <w:rPr>
            <w:rStyle w:val="a4"/>
            <w:rFonts w:ascii="PT Astra Serif" w:hAnsi="PT Astra Serif"/>
            <w:color w:val="auto"/>
            <w:sz w:val="28"/>
            <w:szCs w:val="28"/>
          </w:rPr>
          <w:t>Пирография</w:t>
        </w:r>
        <w:proofErr w:type="spellEnd"/>
      </w:hyperlink>
      <w:r w:rsidRPr="00037F93">
        <w:rPr>
          <w:rFonts w:ascii="PT Astra Serif" w:hAnsi="PT Astra Serif"/>
          <w:sz w:val="28"/>
          <w:szCs w:val="28"/>
        </w:rPr>
        <w:t> (выжигание по дереву, коже, ткани и т. д.)</w:t>
      </w:r>
    </w:p>
    <w:p w:rsidR="00037F93" w:rsidRPr="00037F93" w:rsidRDefault="00037F93" w:rsidP="00037F93">
      <w:pPr>
        <w:jc w:val="both"/>
        <w:rPr>
          <w:rFonts w:ascii="PT Astra Serif" w:hAnsi="PT Astra Serif"/>
          <w:sz w:val="28"/>
          <w:szCs w:val="28"/>
        </w:rPr>
      </w:pPr>
      <w:hyperlink r:id="rId58" w:tooltip="Работа со стеклом" w:history="1">
        <w:r w:rsidRPr="00037F93">
          <w:rPr>
            <w:rStyle w:val="a4"/>
            <w:rFonts w:ascii="PT Astra Serif" w:hAnsi="PT Astra Serif"/>
            <w:color w:val="auto"/>
            <w:sz w:val="28"/>
            <w:szCs w:val="28"/>
          </w:rPr>
          <w:t>Работа со стеклом</w:t>
        </w:r>
      </w:hyperlink>
    </w:p>
    <w:p w:rsidR="00037F93" w:rsidRPr="00037F93" w:rsidRDefault="00037F93" w:rsidP="00037F93">
      <w:pPr>
        <w:jc w:val="both"/>
        <w:rPr>
          <w:rFonts w:ascii="PT Astra Serif" w:hAnsi="PT Astra Serif"/>
          <w:sz w:val="28"/>
          <w:szCs w:val="28"/>
        </w:rPr>
      </w:pPr>
      <w:hyperlink r:id="rId59" w:tooltip="Витраж" w:history="1">
        <w:r w:rsidRPr="00037F93">
          <w:rPr>
            <w:rStyle w:val="a4"/>
            <w:rFonts w:ascii="PT Astra Serif" w:hAnsi="PT Astra Serif"/>
            <w:color w:val="auto"/>
            <w:sz w:val="28"/>
            <w:szCs w:val="28"/>
          </w:rPr>
          <w:t>Витраж</w:t>
        </w:r>
      </w:hyperlink>
    </w:p>
    <w:p w:rsidR="00037F93" w:rsidRPr="00037F93" w:rsidRDefault="00037F93" w:rsidP="00037F93">
      <w:pPr>
        <w:jc w:val="both"/>
        <w:rPr>
          <w:rFonts w:ascii="PT Astra Serif" w:hAnsi="PT Astra Serif"/>
          <w:sz w:val="28"/>
          <w:szCs w:val="28"/>
        </w:rPr>
      </w:pPr>
      <w:hyperlink r:id="rId60" w:tooltip="Витражная роспись" w:history="1">
        <w:r w:rsidRPr="00037F93">
          <w:rPr>
            <w:rStyle w:val="a4"/>
            <w:rFonts w:ascii="PT Astra Serif" w:hAnsi="PT Astra Serif"/>
            <w:color w:val="auto"/>
            <w:sz w:val="28"/>
            <w:szCs w:val="28"/>
          </w:rPr>
          <w:t>Витражная роспись</w:t>
        </w:r>
      </w:hyperlink>
    </w:p>
    <w:p w:rsidR="00037F93" w:rsidRPr="00037F93" w:rsidRDefault="00037F93" w:rsidP="00037F93">
      <w:pPr>
        <w:jc w:val="both"/>
        <w:rPr>
          <w:rFonts w:ascii="PT Astra Serif" w:hAnsi="PT Astra Serif"/>
          <w:sz w:val="28"/>
          <w:szCs w:val="28"/>
        </w:rPr>
      </w:pPr>
      <w:hyperlink r:id="rId61" w:tooltip="Мозаика" w:history="1">
        <w:r w:rsidRPr="00037F93">
          <w:rPr>
            <w:rStyle w:val="a4"/>
            <w:rFonts w:ascii="PT Astra Serif" w:hAnsi="PT Astra Serif"/>
            <w:color w:val="auto"/>
            <w:sz w:val="28"/>
            <w:szCs w:val="28"/>
          </w:rPr>
          <w:t>Мозаика</w:t>
        </w:r>
      </w:hyperlink>
    </w:p>
    <w:p w:rsidR="00037F93" w:rsidRPr="00037F93" w:rsidRDefault="00037F93" w:rsidP="00037F93">
      <w:pPr>
        <w:jc w:val="both"/>
        <w:rPr>
          <w:rFonts w:ascii="PT Astra Serif" w:hAnsi="PT Astra Serif"/>
          <w:sz w:val="28"/>
          <w:szCs w:val="28"/>
        </w:rPr>
      </w:pPr>
      <w:hyperlink r:id="rId62" w:tooltip="Набойка" w:history="1">
        <w:r w:rsidRPr="00037F93">
          <w:rPr>
            <w:rStyle w:val="a4"/>
            <w:rFonts w:ascii="PT Astra Serif" w:hAnsi="PT Astra Serif"/>
            <w:color w:val="auto"/>
            <w:sz w:val="28"/>
            <w:szCs w:val="28"/>
          </w:rPr>
          <w:t>Набойка</w:t>
        </w:r>
      </w:hyperlink>
    </w:p>
    <w:p w:rsidR="00037F93" w:rsidRDefault="00037F93" w:rsidP="00037F93">
      <w:pPr>
        <w:jc w:val="both"/>
        <w:rPr>
          <w:rFonts w:ascii="PT Astra Serif" w:hAnsi="PT Astra Serif"/>
          <w:sz w:val="28"/>
          <w:szCs w:val="28"/>
        </w:rPr>
      </w:pPr>
      <w:hyperlink r:id="rId63" w:tooltip="Бисероплетение" w:history="1">
        <w:proofErr w:type="spellStart"/>
        <w:r w:rsidRPr="00037F93">
          <w:rPr>
            <w:rStyle w:val="a4"/>
            <w:rFonts w:ascii="PT Astra Serif" w:hAnsi="PT Astra Serif"/>
            <w:color w:val="auto"/>
            <w:sz w:val="28"/>
            <w:szCs w:val="28"/>
          </w:rPr>
          <w:t>Бисероплетение</w:t>
        </w:r>
        <w:proofErr w:type="spellEnd"/>
      </w:hyperlink>
    </w:p>
    <w:p w:rsidR="00037F93" w:rsidRDefault="00037F93" w:rsidP="00037F93">
      <w:pPr>
        <w:jc w:val="both"/>
        <w:rPr>
          <w:rFonts w:ascii="PT Astra Serif" w:hAnsi="PT Astra Serif"/>
          <w:sz w:val="28"/>
          <w:szCs w:val="28"/>
        </w:rPr>
      </w:pPr>
    </w:p>
    <w:p w:rsidR="00037F93" w:rsidRDefault="00037F93" w:rsidP="00037F93">
      <w:pPr>
        <w:jc w:val="both"/>
        <w:rPr>
          <w:rFonts w:ascii="PT Astra Serif" w:hAnsi="PT Astra Serif"/>
          <w:sz w:val="28"/>
          <w:szCs w:val="28"/>
        </w:rPr>
      </w:pPr>
    </w:p>
    <w:p w:rsidR="00037F93" w:rsidRPr="00037F93" w:rsidRDefault="00037F93" w:rsidP="00037F93">
      <w:pPr>
        <w:jc w:val="center"/>
        <w:rPr>
          <w:rFonts w:ascii="PT Astra Serif" w:hAnsi="PT Astra Serif"/>
          <w:sz w:val="52"/>
          <w:szCs w:val="52"/>
        </w:rPr>
      </w:pPr>
      <w:r w:rsidRPr="00037F93">
        <w:rPr>
          <w:rFonts w:ascii="PT Astra Serif" w:hAnsi="PT Astra Serif"/>
          <w:sz w:val="52"/>
          <w:szCs w:val="52"/>
        </w:rPr>
        <w:t>Спасибо за внимание!!!</w:t>
      </w:r>
    </w:p>
    <w:p w:rsidR="00191657" w:rsidRPr="00037F93" w:rsidRDefault="00191657" w:rsidP="00037F93">
      <w:pPr>
        <w:jc w:val="both"/>
        <w:rPr>
          <w:rFonts w:ascii="PT Astra Serif" w:hAnsi="PT Astra Serif"/>
          <w:sz w:val="28"/>
          <w:szCs w:val="28"/>
        </w:rPr>
      </w:pPr>
    </w:p>
    <w:sectPr w:rsidR="00191657" w:rsidRPr="00037F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0A22DA"/>
    <w:multiLevelType w:val="multilevel"/>
    <w:tmpl w:val="6540E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971"/>
    <w:rsid w:val="00037F93"/>
    <w:rsid w:val="000B10CD"/>
    <w:rsid w:val="00191657"/>
    <w:rsid w:val="00293971"/>
    <w:rsid w:val="004602A3"/>
    <w:rsid w:val="0074205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0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10CD"/>
    <w:pPr>
      <w:ind w:left="720"/>
      <w:contextualSpacing/>
    </w:pPr>
  </w:style>
  <w:style w:type="character" w:styleId="a4">
    <w:name w:val="Hyperlink"/>
    <w:basedOn w:val="a0"/>
    <w:uiPriority w:val="99"/>
    <w:unhideWhenUsed/>
    <w:rsid w:val="00037F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0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10CD"/>
    <w:pPr>
      <w:ind w:left="720"/>
      <w:contextualSpacing/>
    </w:pPr>
  </w:style>
  <w:style w:type="character" w:styleId="a4">
    <w:name w:val="Hyperlink"/>
    <w:basedOn w:val="a0"/>
    <w:uiPriority w:val="99"/>
    <w:unhideWhenUsed/>
    <w:rsid w:val="00037F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37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aget1.ru/craft/craft.php" TargetMode="External"/><Relationship Id="rId18" Type="http://schemas.openxmlformats.org/officeDocument/2006/relationships/hyperlink" Target="http://www.baget1.ru/applied-arts/applied-arts.php" TargetMode="External"/><Relationship Id="rId26" Type="http://schemas.openxmlformats.org/officeDocument/2006/relationships/hyperlink" Target="http://www.baget1.ru/applied-arts/applied-arts.php" TargetMode="External"/><Relationship Id="rId39" Type="http://schemas.openxmlformats.org/officeDocument/2006/relationships/hyperlink" Target="http://www.baget1.ru/applied-arts/applied-arts.php" TargetMode="External"/><Relationship Id="rId21" Type="http://schemas.openxmlformats.org/officeDocument/2006/relationships/hyperlink" Target="http://www.baget1.ru/applied-arts/applied-arts.php" TargetMode="External"/><Relationship Id="rId34" Type="http://schemas.openxmlformats.org/officeDocument/2006/relationships/hyperlink" Target="http://www.baget1.ru/applied-arts/applied-arts.php" TargetMode="External"/><Relationship Id="rId42" Type="http://schemas.openxmlformats.org/officeDocument/2006/relationships/hyperlink" Target="http://www.baget1.ru/applied-arts/applied-arts.php" TargetMode="External"/><Relationship Id="rId47" Type="http://schemas.openxmlformats.org/officeDocument/2006/relationships/hyperlink" Target="http://www.baget1.ru/applied-arts/applied-arts.php" TargetMode="External"/><Relationship Id="rId50" Type="http://schemas.openxmlformats.org/officeDocument/2006/relationships/hyperlink" Target="http://www.baget1.ru/applied-arts/applied-arts.php" TargetMode="External"/><Relationship Id="rId55" Type="http://schemas.openxmlformats.org/officeDocument/2006/relationships/hyperlink" Target="http://www.baget1.ru/applied-arts/applied-arts.php" TargetMode="External"/><Relationship Id="rId63" Type="http://schemas.openxmlformats.org/officeDocument/2006/relationships/hyperlink" Target="http://www.baget1.ru/applied-arts/applied-arts.php" TargetMode="External"/><Relationship Id="rId7" Type="http://schemas.openxmlformats.org/officeDocument/2006/relationships/hyperlink" Target="http://www.baget1.ru/view_cat.php?cat=4" TargetMode="External"/><Relationship Id="rId2" Type="http://schemas.openxmlformats.org/officeDocument/2006/relationships/styles" Target="styles.xml"/><Relationship Id="rId16" Type="http://schemas.openxmlformats.org/officeDocument/2006/relationships/hyperlink" Target="http://www.baget1.ru/applied-arts/applied-arts.php" TargetMode="External"/><Relationship Id="rId20" Type="http://schemas.openxmlformats.org/officeDocument/2006/relationships/hyperlink" Target="http://www.baget1.ru/applied-arts/applied-arts.php" TargetMode="External"/><Relationship Id="rId29" Type="http://schemas.openxmlformats.org/officeDocument/2006/relationships/hyperlink" Target="http://www.baget1.ru/applied-arts/applied-arts.php" TargetMode="External"/><Relationship Id="rId41" Type="http://schemas.openxmlformats.org/officeDocument/2006/relationships/hyperlink" Target="http://www.baget1.ru/applied-arts/applied-arts.php" TargetMode="External"/><Relationship Id="rId54" Type="http://schemas.openxmlformats.org/officeDocument/2006/relationships/hyperlink" Target="http://www.baget1.ru/applied-arts/applied-arts.php" TargetMode="External"/><Relationship Id="rId62" Type="http://schemas.openxmlformats.org/officeDocument/2006/relationships/hyperlink" Target="http://www.baget1.ru/applied-arts/applied-arts.php" TargetMode="External"/><Relationship Id="rId1" Type="http://schemas.openxmlformats.org/officeDocument/2006/relationships/numbering" Target="numbering.xml"/><Relationship Id="rId6" Type="http://schemas.openxmlformats.org/officeDocument/2006/relationships/hyperlink" Target="http://baget1.ru/interior-design/interior-design.php" TargetMode="External"/><Relationship Id="rId11" Type="http://schemas.openxmlformats.org/officeDocument/2006/relationships/hyperlink" Target="http://www.baget1.ru/applied-arts/stylization-applied-arts.php" TargetMode="External"/><Relationship Id="rId24" Type="http://schemas.openxmlformats.org/officeDocument/2006/relationships/hyperlink" Target="http://www.baget1.ru/applied-arts/applied-arts.php" TargetMode="External"/><Relationship Id="rId32" Type="http://schemas.openxmlformats.org/officeDocument/2006/relationships/hyperlink" Target="http://www.baget1.ru/applied-arts/applied-arts.php" TargetMode="External"/><Relationship Id="rId37" Type="http://schemas.openxmlformats.org/officeDocument/2006/relationships/hyperlink" Target="http://www.baget1.ru/applied-arts/applied-arts.php" TargetMode="External"/><Relationship Id="rId40" Type="http://schemas.openxmlformats.org/officeDocument/2006/relationships/hyperlink" Target="http://www.baget1.ru/applied-arts/applied-arts.php" TargetMode="External"/><Relationship Id="rId45" Type="http://schemas.openxmlformats.org/officeDocument/2006/relationships/hyperlink" Target="http://www.baget1.ru/applied-arts/applied-arts.php" TargetMode="External"/><Relationship Id="rId53" Type="http://schemas.openxmlformats.org/officeDocument/2006/relationships/hyperlink" Target="http://www.baget1.ru/applied-arts/applied-arts.php" TargetMode="External"/><Relationship Id="rId58" Type="http://schemas.openxmlformats.org/officeDocument/2006/relationships/hyperlink" Target="http://www.baget1.ru/applied-arts/applied-arts.php" TargetMode="External"/><Relationship Id="rId5" Type="http://schemas.openxmlformats.org/officeDocument/2006/relationships/webSettings" Target="webSettings.xml"/><Relationship Id="rId15" Type="http://schemas.openxmlformats.org/officeDocument/2006/relationships/hyperlink" Target="http://www.baget1.ru/applied-arts/applied-arts.php" TargetMode="External"/><Relationship Id="rId23" Type="http://schemas.openxmlformats.org/officeDocument/2006/relationships/hyperlink" Target="http://www.baget1.ru/applied-arts/applied-arts.php" TargetMode="External"/><Relationship Id="rId28" Type="http://schemas.openxmlformats.org/officeDocument/2006/relationships/hyperlink" Target="http://www.baget1.ru/applied-arts/applied-arts.php" TargetMode="External"/><Relationship Id="rId36" Type="http://schemas.openxmlformats.org/officeDocument/2006/relationships/hyperlink" Target="http://www.baget1.ru/applied-arts/applied-arts.php" TargetMode="External"/><Relationship Id="rId49" Type="http://schemas.openxmlformats.org/officeDocument/2006/relationships/hyperlink" Target="http://www.baget1.ru/applied-arts/applied-arts.php" TargetMode="External"/><Relationship Id="rId57" Type="http://schemas.openxmlformats.org/officeDocument/2006/relationships/hyperlink" Target="http://www.baget1.ru/applied-arts/applied-arts.php" TargetMode="External"/><Relationship Id="rId61" Type="http://schemas.openxmlformats.org/officeDocument/2006/relationships/hyperlink" Target="http://www.baget1.ru/applied-arts/applied-arts.php" TargetMode="External"/><Relationship Id="rId10" Type="http://schemas.openxmlformats.org/officeDocument/2006/relationships/hyperlink" Target="http://www.baget1.ru/intellectual-giftedness/professional-excellence.php" TargetMode="External"/><Relationship Id="rId19" Type="http://schemas.openxmlformats.org/officeDocument/2006/relationships/hyperlink" Target="http://www.baget1.ru/applied-arts/applied-arts.php" TargetMode="External"/><Relationship Id="rId31" Type="http://schemas.openxmlformats.org/officeDocument/2006/relationships/hyperlink" Target="http://www.baget1.ru/applied-arts/applied-arts.php" TargetMode="External"/><Relationship Id="rId44" Type="http://schemas.openxmlformats.org/officeDocument/2006/relationships/hyperlink" Target="http://www.baget1.ru/applied-arts/applied-arts.php" TargetMode="External"/><Relationship Id="rId52" Type="http://schemas.openxmlformats.org/officeDocument/2006/relationships/hyperlink" Target="http://www.baget1.ru/applied-arts/applied-arts.php" TargetMode="External"/><Relationship Id="rId60" Type="http://schemas.openxmlformats.org/officeDocument/2006/relationships/hyperlink" Target="http://www.baget1.ru/applied-arts/applied-arts.php"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aget1.ru/applied-arts/Decor.php" TargetMode="External"/><Relationship Id="rId14" Type="http://schemas.openxmlformats.org/officeDocument/2006/relationships/hyperlink" Target="http://www.baget1.ru/applied-arts/applied-arts.php" TargetMode="External"/><Relationship Id="rId22" Type="http://schemas.openxmlformats.org/officeDocument/2006/relationships/hyperlink" Target="http://www.baget1.ru/applied-arts/applied-arts.php" TargetMode="External"/><Relationship Id="rId27" Type="http://schemas.openxmlformats.org/officeDocument/2006/relationships/hyperlink" Target="http://www.baget1.ru/applied-arts/applied-arts.php" TargetMode="External"/><Relationship Id="rId30" Type="http://schemas.openxmlformats.org/officeDocument/2006/relationships/hyperlink" Target="http://www.baget1.ru/applied-arts/applied-arts.php" TargetMode="External"/><Relationship Id="rId35" Type="http://schemas.openxmlformats.org/officeDocument/2006/relationships/hyperlink" Target="http://www.baget1.ru/applied-arts/applied-arts.php" TargetMode="External"/><Relationship Id="rId43" Type="http://schemas.openxmlformats.org/officeDocument/2006/relationships/hyperlink" Target="http://www.baget1.ru/applied-arts/applied-arts.php" TargetMode="External"/><Relationship Id="rId48" Type="http://schemas.openxmlformats.org/officeDocument/2006/relationships/hyperlink" Target="http://www.baget1.ru/applied-arts/applied-arts.php" TargetMode="External"/><Relationship Id="rId56" Type="http://schemas.openxmlformats.org/officeDocument/2006/relationships/hyperlink" Target="http://www.baget1.ru/applied-arts/applied-arts.php" TargetMode="External"/><Relationship Id="rId64" Type="http://schemas.openxmlformats.org/officeDocument/2006/relationships/fontTable" Target="fontTable.xml"/><Relationship Id="rId8" Type="http://schemas.openxmlformats.org/officeDocument/2006/relationships/hyperlink" Target="http://baget1.ru/applied-arts/Decor.php" TargetMode="External"/><Relationship Id="rId51" Type="http://schemas.openxmlformats.org/officeDocument/2006/relationships/hyperlink" Target="http://www.baget1.ru/applied-arts/applied-arts.php" TargetMode="External"/><Relationship Id="rId3" Type="http://schemas.microsoft.com/office/2007/relationships/stylesWithEffects" Target="stylesWithEffects.xml"/><Relationship Id="rId12" Type="http://schemas.openxmlformats.org/officeDocument/2006/relationships/hyperlink" Target="http://www.baget1.ru/intellectual-giftedness/professional-excellence.php" TargetMode="External"/><Relationship Id="rId17" Type="http://schemas.openxmlformats.org/officeDocument/2006/relationships/hyperlink" Target="http://www.baget1.ru/applied-arts/applied-arts.php" TargetMode="External"/><Relationship Id="rId25" Type="http://schemas.openxmlformats.org/officeDocument/2006/relationships/hyperlink" Target="http://www.baget1.ru/view_cat.php?cat=4" TargetMode="External"/><Relationship Id="rId33" Type="http://schemas.openxmlformats.org/officeDocument/2006/relationships/hyperlink" Target="http://www.baget1.ru/applied-arts/applied-arts.php" TargetMode="External"/><Relationship Id="rId38" Type="http://schemas.openxmlformats.org/officeDocument/2006/relationships/hyperlink" Target="http://www.baget1.ru/applied-arts/applied-arts.php" TargetMode="External"/><Relationship Id="rId46" Type="http://schemas.openxmlformats.org/officeDocument/2006/relationships/hyperlink" Target="http://www.baget1.ru/applied-arts/applied-arts.php" TargetMode="External"/><Relationship Id="rId59" Type="http://schemas.openxmlformats.org/officeDocument/2006/relationships/hyperlink" Target="http://www.baget1.ru/Stained-glass/Stained-glass.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3428</Words>
  <Characters>19546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музей 4</dc:creator>
  <cp:keywords/>
  <dc:description/>
  <cp:lastModifiedBy>музей 4</cp:lastModifiedBy>
  <cp:revision>3</cp:revision>
  <dcterms:created xsi:type="dcterms:W3CDTF">2020-06-28T18:41:00Z</dcterms:created>
  <dcterms:modified xsi:type="dcterms:W3CDTF">2020-06-28T18:55:00Z</dcterms:modified>
</cp:coreProperties>
</file>